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5" w:rsidRPr="00DD4B05" w:rsidRDefault="00933D29" w:rsidP="00517753">
      <w:pPr>
        <w:jc w:val="center"/>
        <w:rPr>
          <w:rFonts w:ascii="華康特粗楷體" w:eastAsia="華康特粗楷體"/>
          <w:sz w:val="56"/>
          <w:szCs w:val="56"/>
        </w:rPr>
      </w:pPr>
      <w:r>
        <w:rPr>
          <w:rFonts w:ascii="華康特粗楷體" w:eastAsia="華康特粗楷體" w:hint="eastAsia"/>
          <w:sz w:val="56"/>
          <w:szCs w:val="56"/>
        </w:rPr>
        <w:t>楊明國小</w:t>
      </w:r>
      <w:r w:rsidR="00082F89" w:rsidRPr="00DD4B05">
        <w:rPr>
          <w:rFonts w:ascii="華康特粗楷體" w:eastAsia="華康特粗楷體" w:hint="eastAsia"/>
          <w:sz w:val="56"/>
          <w:szCs w:val="56"/>
        </w:rPr>
        <w:t>開會通知</w:t>
      </w:r>
    </w:p>
    <w:p w:rsidR="00082F89" w:rsidRPr="00C409E1" w:rsidRDefault="009823D0">
      <w:pPr>
        <w:rPr>
          <w:rFonts w:ascii="華康特粗楷體" w:eastAsia="華康特粗楷體"/>
          <w:sz w:val="28"/>
          <w:szCs w:val="28"/>
        </w:rPr>
      </w:pPr>
      <w:r w:rsidRPr="00C409E1">
        <w:rPr>
          <w:rFonts w:ascii="華康特粗楷體" w:eastAsia="華康特粗楷體" w:hint="eastAsia"/>
          <w:sz w:val="28"/>
          <w:szCs w:val="28"/>
        </w:rPr>
        <w:t>受文者：課後照顧</w:t>
      </w:r>
      <w:r w:rsidR="00C409E1">
        <w:rPr>
          <w:rFonts w:ascii="華康特粗楷體" w:eastAsia="華康特粗楷體" w:hint="eastAsia"/>
          <w:sz w:val="28"/>
          <w:szCs w:val="28"/>
        </w:rPr>
        <w:t>中心</w:t>
      </w:r>
      <w:r w:rsidR="00082F89" w:rsidRPr="00C409E1">
        <w:rPr>
          <w:rFonts w:ascii="華康特粗楷體" w:eastAsia="華康特粗楷體" w:hint="eastAsia"/>
          <w:sz w:val="28"/>
          <w:szCs w:val="28"/>
        </w:rPr>
        <w:t>、才藝班班主任</w:t>
      </w:r>
    </w:p>
    <w:p w:rsidR="00082F89" w:rsidRPr="00C409E1" w:rsidRDefault="00082F89" w:rsidP="00C409E1">
      <w:pPr>
        <w:ind w:left="1120" w:hangingChars="400" w:hanging="1120"/>
        <w:rPr>
          <w:rFonts w:ascii="華康特粗楷體" w:eastAsia="華康特粗楷體"/>
          <w:sz w:val="28"/>
          <w:szCs w:val="28"/>
        </w:rPr>
      </w:pPr>
      <w:r w:rsidRPr="00C409E1">
        <w:rPr>
          <w:rFonts w:ascii="華康特粗楷體" w:eastAsia="華康特粗楷體" w:hint="eastAsia"/>
          <w:sz w:val="28"/>
          <w:szCs w:val="28"/>
        </w:rPr>
        <w:t>事</w:t>
      </w:r>
      <w:r w:rsidR="00517753" w:rsidRPr="00C409E1">
        <w:rPr>
          <w:rFonts w:ascii="華康特粗楷體" w:eastAsia="華康特粗楷體" w:hint="eastAsia"/>
          <w:sz w:val="28"/>
          <w:szCs w:val="28"/>
        </w:rPr>
        <w:t xml:space="preserve">  </w:t>
      </w:r>
      <w:r w:rsidRPr="00C409E1">
        <w:rPr>
          <w:rFonts w:ascii="華康特粗楷體" w:eastAsia="華康特粗楷體" w:hint="eastAsia"/>
          <w:sz w:val="28"/>
          <w:szCs w:val="28"/>
        </w:rPr>
        <w:t>由：因應本校</w:t>
      </w:r>
      <w:r w:rsidR="00517753" w:rsidRPr="00C409E1">
        <w:rPr>
          <w:rFonts w:ascii="華康特粗楷體" w:eastAsia="華康特粗楷體" w:hint="eastAsia"/>
          <w:sz w:val="28"/>
          <w:szCs w:val="28"/>
        </w:rPr>
        <w:t>週邊</w:t>
      </w:r>
      <w:r w:rsidRPr="00C409E1">
        <w:rPr>
          <w:rFonts w:ascii="華康特粗楷體" w:eastAsia="華康特粗楷體" w:hint="eastAsia"/>
          <w:sz w:val="28"/>
          <w:szCs w:val="28"/>
        </w:rPr>
        <w:t>日益複雜的交通，</w:t>
      </w:r>
      <w:r w:rsidR="00A662DF">
        <w:rPr>
          <w:rFonts w:ascii="華康特粗楷體" w:eastAsia="華康特粗楷體" w:hint="eastAsia"/>
          <w:sz w:val="28"/>
          <w:szCs w:val="28"/>
        </w:rPr>
        <w:t>請派員參加</w:t>
      </w:r>
      <w:r w:rsidRPr="00C409E1">
        <w:rPr>
          <w:rFonts w:ascii="華康特粗楷體" w:eastAsia="華康特粗楷體" w:hint="eastAsia"/>
          <w:sz w:val="28"/>
          <w:szCs w:val="28"/>
        </w:rPr>
        <w:t>學生上、放學交通接送</w:t>
      </w:r>
      <w:r w:rsidR="00517753" w:rsidRPr="00C409E1">
        <w:rPr>
          <w:rFonts w:ascii="華康特粗楷體" w:eastAsia="華康特粗楷體" w:hint="eastAsia"/>
          <w:sz w:val="28"/>
          <w:szCs w:val="28"/>
        </w:rPr>
        <w:t>安全</w:t>
      </w:r>
      <w:r w:rsidRPr="00C409E1">
        <w:rPr>
          <w:rFonts w:ascii="華康特粗楷體" w:eastAsia="華康特粗楷體" w:hint="eastAsia"/>
          <w:sz w:val="28"/>
          <w:szCs w:val="28"/>
        </w:rPr>
        <w:t>問題</w:t>
      </w:r>
      <w:r w:rsidR="00A662DF">
        <w:rPr>
          <w:rFonts w:ascii="華康特粗楷體" w:eastAsia="華康特粗楷體" w:hint="eastAsia"/>
          <w:sz w:val="28"/>
          <w:szCs w:val="28"/>
        </w:rPr>
        <w:t>、</w:t>
      </w:r>
      <w:r w:rsidR="00517753" w:rsidRPr="00C409E1">
        <w:rPr>
          <w:rFonts w:ascii="華康特粗楷體" w:eastAsia="華康特粗楷體" w:hint="eastAsia"/>
          <w:sz w:val="28"/>
          <w:szCs w:val="28"/>
        </w:rPr>
        <w:t>建議</w:t>
      </w:r>
      <w:r w:rsidR="00787D39">
        <w:rPr>
          <w:rFonts w:ascii="華康特粗楷體" w:eastAsia="華康特粗楷體" w:hint="eastAsia"/>
          <w:sz w:val="28"/>
          <w:szCs w:val="28"/>
        </w:rPr>
        <w:t>，</w:t>
      </w:r>
      <w:r w:rsidR="00A662DF">
        <w:rPr>
          <w:rFonts w:ascii="華康特粗楷體" w:eastAsia="華康特粗楷體" w:hint="eastAsia"/>
          <w:sz w:val="28"/>
          <w:szCs w:val="28"/>
        </w:rPr>
        <w:t>與申辦</w:t>
      </w:r>
      <w:r w:rsidR="00803603">
        <w:rPr>
          <w:rFonts w:ascii="華康特粗楷體" w:eastAsia="華康特粗楷體" w:hint="eastAsia"/>
          <w:sz w:val="28"/>
          <w:szCs w:val="28"/>
        </w:rPr>
        <w:t>105</w:t>
      </w:r>
      <w:r w:rsidR="00A662DF">
        <w:rPr>
          <w:rFonts w:ascii="華康特粗楷體" w:eastAsia="華康特粗楷體" w:hint="eastAsia"/>
          <w:sz w:val="28"/>
          <w:szCs w:val="28"/>
        </w:rPr>
        <w:t>年</w:t>
      </w:r>
      <w:r w:rsidR="00912FE8">
        <w:rPr>
          <w:rFonts w:ascii="華康特粗楷體" w:eastAsia="華康特粗楷體" w:hint="eastAsia"/>
          <w:sz w:val="28"/>
          <w:szCs w:val="28"/>
        </w:rPr>
        <w:t>度</w:t>
      </w:r>
      <w:r w:rsidR="00A662DF">
        <w:rPr>
          <w:rFonts w:ascii="華康特粗楷體" w:eastAsia="華康特粗楷體" w:hint="eastAsia"/>
          <w:sz w:val="28"/>
          <w:szCs w:val="28"/>
        </w:rPr>
        <w:t>通行證</w:t>
      </w:r>
      <w:r w:rsidR="00517753" w:rsidRPr="00C409E1">
        <w:rPr>
          <w:rFonts w:ascii="華康特粗楷體" w:eastAsia="華康特粗楷體" w:hint="eastAsia"/>
          <w:sz w:val="28"/>
          <w:szCs w:val="28"/>
        </w:rPr>
        <w:t>。</w:t>
      </w:r>
    </w:p>
    <w:p w:rsidR="00A662DF" w:rsidRDefault="00517753" w:rsidP="00C409E1">
      <w:pPr>
        <w:ind w:left="1400" w:hangingChars="500" w:hanging="1400"/>
        <w:rPr>
          <w:rFonts w:ascii="華康特粗楷體" w:eastAsia="華康特粗楷體"/>
          <w:sz w:val="28"/>
          <w:szCs w:val="28"/>
        </w:rPr>
      </w:pPr>
      <w:r w:rsidRPr="00C409E1">
        <w:rPr>
          <w:rFonts w:ascii="華康特粗楷體" w:eastAsia="華康特粗楷體" w:hint="eastAsia"/>
          <w:sz w:val="28"/>
          <w:szCs w:val="28"/>
        </w:rPr>
        <w:t>說  明：</w:t>
      </w:r>
    </w:p>
    <w:p w:rsidR="00B73A17" w:rsidRDefault="00517753" w:rsidP="00A662DF">
      <w:pPr>
        <w:pStyle w:val="a9"/>
        <w:numPr>
          <w:ilvl w:val="0"/>
          <w:numId w:val="1"/>
        </w:numPr>
        <w:ind w:leftChars="0"/>
        <w:rPr>
          <w:rFonts w:ascii="華康特粗楷體" w:eastAsia="華康特粗楷體"/>
          <w:sz w:val="28"/>
          <w:szCs w:val="28"/>
        </w:rPr>
      </w:pPr>
      <w:r w:rsidRPr="00A662DF">
        <w:rPr>
          <w:rFonts w:ascii="華康特粗楷體" w:eastAsia="華康特粗楷體" w:hint="eastAsia"/>
          <w:sz w:val="28"/>
          <w:szCs w:val="28"/>
        </w:rPr>
        <w:t>因本校</w:t>
      </w:r>
      <w:r w:rsidR="00C03896" w:rsidRPr="00A662DF">
        <w:rPr>
          <w:rFonts w:ascii="華康特粗楷體" w:eastAsia="華康特粗楷體" w:hint="eastAsia"/>
          <w:sz w:val="28"/>
          <w:szCs w:val="28"/>
        </w:rPr>
        <w:t>校門口</w:t>
      </w:r>
      <w:r w:rsidRPr="00A662DF">
        <w:rPr>
          <w:rFonts w:ascii="華康特粗楷體" w:eastAsia="華康特粗楷體" w:hint="eastAsia"/>
          <w:sz w:val="28"/>
          <w:szCs w:val="28"/>
        </w:rPr>
        <w:t>前</w:t>
      </w:r>
      <w:r w:rsidR="00C03896" w:rsidRPr="00A662DF">
        <w:rPr>
          <w:rFonts w:ascii="華康特粗楷體" w:eastAsia="華康特粗楷體" w:hint="eastAsia"/>
          <w:sz w:val="28"/>
          <w:szCs w:val="28"/>
        </w:rPr>
        <w:t>常有</w:t>
      </w:r>
      <w:r w:rsidRPr="00A662DF">
        <w:rPr>
          <w:rFonts w:ascii="華康特粗楷體" w:eastAsia="華康特粗楷體" w:hint="eastAsia"/>
          <w:sz w:val="28"/>
          <w:szCs w:val="28"/>
        </w:rPr>
        <w:t>車輛在上、放學時間有違規並排停車</w:t>
      </w:r>
      <w:r w:rsidR="00A662DF">
        <w:rPr>
          <w:rFonts w:ascii="華康特粗楷體" w:eastAsia="華康特粗楷體" w:hint="eastAsia"/>
          <w:sz w:val="28"/>
          <w:szCs w:val="28"/>
        </w:rPr>
        <w:t>情形</w:t>
      </w:r>
      <w:r w:rsidR="009823D0" w:rsidRPr="00A662DF">
        <w:rPr>
          <w:rFonts w:ascii="華康特粗楷體" w:eastAsia="華康特粗楷體" w:hint="eastAsia"/>
          <w:sz w:val="28"/>
          <w:szCs w:val="28"/>
        </w:rPr>
        <w:t>，學生在上下車時容易發生危險。</w:t>
      </w:r>
    </w:p>
    <w:p w:rsidR="0035431C" w:rsidRPr="00A662DF" w:rsidRDefault="009823D0" w:rsidP="00A662DF">
      <w:pPr>
        <w:pStyle w:val="a9"/>
        <w:numPr>
          <w:ilvl w:val="0"/>
          <w:numId w:val="1"/>
        </w:numPr>
        <w:ind w:leftChars="0"/>
        <w:rPr>
          <w:rFonts w:ascii="華康特粗楷體" w:eastAsia="華康特粗楷體"/>
          <w:sz w:val="28"/>
          <w:szCs w:val="28"/>
        </w:rPr>
      </w:pPr>
      <w:r w:rsidRPr="00A662DF">
        <w:rPr>
          <w:rFonts w:ascii="華康特粗楷體" w:eastAsia="華康特粗楷體" w:hint="eastAsia"/>
          <w:sz w:val="28"/>
          <w:szCs w:val="28"/>
        </w:rPr>
        <w:t>目前已</w:t>
      </w:r>
      <w:r w:rsidR="00C03896" w:rsidRPr="00A662DF">
        <w:rPr>
          <w:rFonts w:ascii="華康特粗楷體" w:eastAsia="華康特粗楷體" w:hint="eastAsia"/>
          <w:sz w:val="28"/>
          <w:szCs w:val="28"/>
        </w:rPr>
        <w:t>協助</w:t>
      </w:r>
      <w:r w:rsidR="00A662DF">
        <w:rPr>
          <w:rFonts w:ascii="華康特粗楷體" w:eastAsia="華康特粗楷體" w:hint="eastAsia"/>
          <w:sz w:val="28"/>
          <w:szCs w:val="28"/>
        </w:rPr>
        <w:t>部份時段</w:t>
      </w:r>
      <w:r w:rsidR="00C03896" w:rsidRPr="00A662DF">
        <w:rPr>
          <w:rFonts w:ascii="華康特粗楷體" w:eastAsia="華康特粗楷體" w:hint="eastAsia"/>
          <w:sz w:val="28"/>
          <w:szCs w:val="28"/>
        </w:rPr>
        <w:t>安排</w:t>
      </w:r>
      <w:r w:rsidR="00A662DF">
        <w:rPr>
          <w:rFonts w:ascii="華康特粗楷體" w:eastAsia="華康特粗楷體" w:hint="eastAsia"/>
          <w:sz w:val="28"/>
          <w:szCs w:val="28"/>
        </w:rPr>
        <w:t>接送</w:t>
      </w:r>
      <w:r w:rsidR="00C03896" w:rsidRPr="00A662DF">
        <w:rPr>
          <w:rFonts w:ascii="華康特粗楷體" w:eastAsia="華康特粗楷體" w:hint="eastAsia"/>
          <w:sz w:val="28"/>
          <w:szCs w:val="28"/>
        </w:rPr>
        <w:t>車輛在</w:t>
      </w:r>
      <w:r w:rsidRPr="00A662DF">
        <w:rPr>
          <w:rFonts w:ascii="華康特粗楷體" w:eastAsia="華康特粗楷體" w:hint="eastAsia"/>
          <w:sz w:val="28"/>
          <w:szCs w:val="28"/>
        </w:rPr>
        <w:t>校內</w:t>
      </w:r>
      <w:r w:rsidR="00C03896" w:rsidRPr="00A662DF">
        <w:rPr>
          <w:rFonts w:ascii="華康特粗楷體" w:eastAsia="華康特粗楷體" w:hint="eastAsia"/>
          <w:sz w:val="28"/>
          <w:szCs w:val="28"/>
        </w:rPr>
        <w:t>等候，讓學童能在老師的帶領下，</w:t>
      </w:r>
      <w:r w:rsidR="00A662DF">
        <w:rPr>
          <w:rFonts w:ascii="華康特粗楷體" w:eastAsia="華康特粗楷體" w:hint="eastAsia"/>
          <w:sz w:val="28"/>
          <w:szCs w:val="28"/>
        </w:rPr>
        <w:t xml:space="preserve"> </w:t>
      </w:r>
      <w:r w:rsidR="00C03896" w:rsidRPr="00A662DF">
        <w:rPr>
          <w:rFonts w:ascii="華康特粗楷體" w:eastAsia="華康特粗楷體" w:hint="eastAsia"/>
          <w:sz w:val="28"/>
          <w:szCs w:val="28"/>
        </w:rPr>
        <w:t>排路隊前往搭車</w:t>
      </w:r>
      <w:r w:rsidR="007C62DC">
        <w:rPr>
          <w:rFonts w:ascii="華康特粗楷體" w:eastAsia="華康特粗楷體" w:hint="eastAsia"/>
          <w:sz w:val="28"/>
          <w:szCs w:val="28"/>
        </w:rPr>
        <w:t>；</w:t>
      </w:r>
      <w:r w:rsidR="00C409E1" w:rsidRPr="00A662DF">
        <w:rPr>
          <w:rFonts w:ascii="華康特粗楷體" w:eastAsia="華康特粗楷體" w:hint="eastAsia"/>
          <w:sz w:val="28"/>
          <w:szCs w:val="28"/>
        </w:rPr>
        <w:t>交通車</w:t>
      </w:r>
      <w:r w:rsidR="0035431C" w:rsidRPr="00A662DF">
        <w:rPr>
          <w:rFonts w:ascii="華康特粗楷體" w:eastAsia="華康特粗楷體" w:hint="eastAsia"/>
          <w:sz w:val="28"/>
          <w:szCs w:val="28"/>
        </w:rPr>
        <w:t>進入校園請熄火等待</w:t>
      </w:r>
      <w:r w:rsidR="00C03896" w:rsidRPr="00A662DF">
        <w:rPr>
          <w:rFonts w:ascii="華康特粗楷體" w:eastAsia="華康特粗楷體" w:hint="eastAsia"/>
          <w:sz w:val="28"/>
          <w:szCs w:val="28"/>
        </w:rPr>
        <w:t>。</w:t>
      </w:r>
    </w:p>
    <w:p w:rsidR="00517753" w:rsidRDefault="009823D0" w:rsidP="00A662DF">
      <w:pPr>
        <w:pStyle w:val="a9"/>
        <w:numPr>
          <w:ilvl w:val="0"/>
          <w:numId w:val="1"/>
        </w:numPr>
        <w:ind w:leftChars="0"/>
        <w:rPr>
          <w:rFonts w:ascii="華康特粗楷體" w:eastAsia="華康特粗楷體"/>
          <w:sz w:val="28"/>
          <w:szCs w:val="28"/>
        </w:rPr>
      </w:pPr>
      <w:r w:rsidRPr="00A662DF">
        <w:rPr>
          <w:rFonts w:ascii="華康特粗楷體" w:eastAsia="華康特粗楷體" w:hint="eastAsia"/>
          <w:sz w:val="28"/>
          <w:szCs w:val="28"/>
        </w:rPr>
        <w:t>請攜帶</w:t>
      </w:r>
      <w:r w:rsidR="00C409E1" w:rsidRPr="00A662DF">
        <w:rPr>
          <w:rFonts w:ascii="華康特粗楷體" w:eastAsia="華康特粗楷體" w:hint="eastAsia"/>
          <w:sz w:val="28"/>
          <w:szCs w:val="28"/>
        </w:rPr>
        <w:t>課後照顧中心</w:t>
      </w:r>
      <w:r w:rsidRPr="00A662DF">
        <w:rPr>
          <w:rFonts w:ascii="華康特粗楷體" w:eastAsia="華康特粗楷體" w:hint="eastAsia"/>
          <w:sz w:val="28"/>
          <w:szCs w:val="28"/>
        </w:rPr>
        <w:t>通行證申請表</w:t>
      </w:r>
      <w:r w:rsidR="0035431C" w:rsidRPr="00A662DF">
        <w:rPr>
          <w:rFonts w:ascii="華康特粗楷體" w:eastAsia="華康特粗楷體" w:hint="eastAsia"/>
          <w:sz w:val="28"/>
          <w:szCs w:val="28"/>
        </w:rPr>
        <w:t>及學生名冊表</w:t>
      </w:r>
      <w:r w:rsidR="00A662DF">
        <w:rPr>
          <w:rFonts w:ascii="華康特粗楷體" w:eastAsia="華康特粗楷體" w:hint="eastAsia"/>
          <w:sz w:val="28"/>
          <w:szCs w:val="28"/>
        </w:rPr>
        <w:t>（如附件）</w:t>
      </w:r>
      <w:r w:rsidRPr="00A662DF">
        <w:rPr>
          <w:rFonts w:ascii="華康特粗楷體" w:eastAsia="華康特粗楷體" w:hint="eastAsia"/>
          <w:sz w:val="28"/>
          <w:szCs w:val="28"/>
        </w:rPr>
        <w:t>至楊明國小生教組辦理</w:t>
      </w:r>
      <w:r w:rsidR="00803603">
        <w:rPr>
          <w:rFonts w:ascii="華康特粗楷體" w:eastAsia="華康特粗楷體" w:hint="eastAsia"/>
          <w:sz w:val="28"/>
          <w:szCs w:val="28"/>
        </w:rPr>
        <w:t>105</w:t>
      </w:r>
      <w:r w:rsidRPr="00A662DF">
        <w:rPr>
          <w:rFonts w:ascii="華康特粗楷體" w:eastAsia="華康特粗楷體" w:hint="eastAsia"/>
          <w:sz w:val="28"/>
          <w:szCs w:val="28"/>
        </w:rPr>
        <w:t>年通行證。</w:t>
      </w:r>
    </w:p>
    <w:p w:rsidR="009823D0" w:rsidRPr="00A662DF" w:rsidRDefault="0035431C" w:rsidP="00A662DF">
      <w:pPr>
        <w:pStyle w:val="a9"/>
        <w:numPr>
          <w:ilvl w:val="0"/>
          <w:numId w:val="1"/>
        </w:numPr>
        <w:ind w:leftChars="0"/>
        <w:rPr>
          <w:rFonts w:ascii="華康特粗楷體" w:eastAsia="華康特粗楷體"/>
          <w:sz w:val="28"/>
          <w:szCs w:val="28"/>
        </w:rPr>
      </w:pPr>
      <w:r w:rsidRPr="00A662DF">
        <w:rPr>
          <w:rFonts w:ascii="華康特粗楷體" w:eastAsia="華康特粗楷體" w:hint="eastAsia"/>
          <w:sz w:val="28"/>
          <w:szCs w:val="28"/>
        </w:rPr>
        <w:t>課後照顧班交通車請符合</w:t>
      </w:r>
      <w:r w:rsidR="00F15BD9">
        <w:rPr>
          <w:rFonts w:ascii="華康特粗楷體" w:eastAsia="華康特粗楷體" w:hint="eastAsia"/>
          <w:sz w:val="28"/>
          <w:szCs w:val="28"/>
        </w:rPr>
        <w:t>市</w:t>
      </w:r>
      <w:r w:rsidRPr="00A662DF">
        <w:rPr>
          <w:rFonts w:ascii="華康特粗楷體" w:eastAsia="華康特粗楷體" w:hint="eastAsia"/>
          <w:sz w:val="28"/>
          <w:szCs w:val="28"/>
        </w:rPr>
        <w:t>政府規定用車。</w:t>
      </w:r>
    </w:p>
    <w:p w:rsidR="00517753" w:rsidRPr="00C409E1" w:rsidRDefault="00517753">
      <w:pPr>
        <w:rPr>
          <w:rFonts w:ascii="華康特粗楷體" w:eastAsia="華康特粗楷體"/>
          <w:sz w:val="28"/>
          <w:szCs w:val="28"/>
        </w:rPr>
      </w:pPr>
      <w:r w:rsidRPr="00C409E1">
        <w:rPr>
          <w:rFonts w:ascii="華康特粗楷體" w:eastAsia="華康特粗楷體" w:hint="eastAsia"/>
          <w:sz w:val="28"/>
          <w:szCs w:val="28"/>
        </w:rPr>
        <w:t>時  間：</w:t>
      </w:r>
      <w:r w:rsidR="00803603">
        <w:rPr>
          <w:rFonts w:ascii="華康特粗楷體" w:eastAsia="華康特粗楷體" w:hint="eastAsia"/>
          <w:sz w:val="28"/>
          <w:szCs w:val="28"/>
        </w:rPr>
        <w:t>105</w:t>
      </w:r>
      <w:r w:rsidRPr="00C409E1">
        <w:rPr>
          <w:rFonts w:ascii="華康特粗楷體" w:eastAsia="華康特粗楷體" w:hint="eastAsia"/>
          <w:sz w:val="28"/>
          <w:szCs w:val="28"/>
        </w:rPr>
        <w:t>年</w:t>
      </w:r>
      <w:r w:rsidR="00933D29">
        <w:rPr>
          <w:rFonts w:ascii="華康特粗楷體" w:eastAsia="華康特粗楷體" w:hint="eastAsia"/>
          <w:sz w:val="28"/>
          <w:szCs w:val="28"/>
        </w:rPr>
        <w:t>9</w:t>
      </w:r>
      <w:r w:rsidRPr="00C409E1">
        <w:rPr>
          <w:rFonts w:ascii="華康特粗楷體" w:eastAsia="華康特粗楷體" w:hint="eastAsia"/>
          <w:sz w:val="28"/>
          <w:szCs w:val="28"/>
        </w:rPr>
        <w:t>月</w:t>
      </w:r>
      <w:r w:rsidR="00933D29">
        <w:rPr>
          <w:rFonts w:ascii="華康特粗楷體" w:eastAsia="華康特粗楷體" w:hint="eastAsia"/>
          <w:sz w:val="28"/>
          <w:szCs w:val="28"/>
        </w:rPr>
        <w:t>1</w:t>
      </w:r>
      <w:r w:rsidR="00803603">
        <w:rPr>
          <w:rFonts w:ascii="華康特粗楷體" w:eastAsia="華康特粗楷體" w:hint="eastAsia"/>
          <w:sz w:val="28"/>
          <w:szCs w:val="28"/>
        </w:rPr>
        <w:t>8</w:t>
      </w:r>
      <w:r w:rsidRPr="00C409E1">
        <w:rPr>
          <w:rFonts w:ascii="華康特粗楷體" w:eastAsia="華康特粗楷體" w:hint="eastAsia"/>
          <w:sz w:val="28"/>
          <w:szCs w:val="28"/>
        </w:rPr>
        <w:t>日</w:t>
      </w:r>
      <w:r w:rsidR="00A662DF">
        <w:rPr>
          <w:rFonts w:ascii="華康特粗楷體" w:eastAsia="華康特粗楷體" w:hint="eastAsia"/>
          <w:sz w:val="28"/>
          <w:szCs w:val="28"/>
        </w:rPr>
        <w:t>（</w:t>
      </w:r>
      <w:r w:rsidR="00787D39">
        <w:rPr>
          <w:rFonts w:ascii="華康特粗楷體" w:eastAsia="華康特粗楷體" w:hint="eastAsia"/>
          <w:sz w:val="28"/>
          <w:szCs w:val="28"/>
        </w:rPr>
        <w:t>星期</w:t>
      </w:r>
      <w:r w:rsidR="00A662DF">
        <w:rPr>
          <w:rFonts w:ascii="華康特粗楷體" w:eastAsia="華康特粗楷體" w:hint="eastAsia"/>
          <w:sz w:val="28"/>
          <w:szCs w:val="28"/>
        </w:rPr>
        <w:t>三）上午</w:t>
      </w:r>
      <w:r w:rsidRPr="00C409E1">
        <w:rPr>
          <w:rFonts w:ascii="華康特粗楷體" w:eastAsia="華康特粗楷體" w:hint="eastAsia"/>
          <w:sz w:val="28"/>
          <w:szCs w:val="28"/>
        </w:rPr>
        <w:t>10時</w:t>
      </w:r>
    </w:p>
    <w:p w:rsidR="00517753" w:rsidRPr="00C409E1" w:rsidRDefault="00517753">
      <w:pPr>
        <w:rPr>
          <w:rFonts w:ascii="華康特粗楷體" w:eastAsia="華康特粗楷體"/>
          <w:sz w:val="28"/>
          <w:szCs w:val="28"/>
        </w:rPr>
      </w:pPr>
      <w:r w:rsidRPr="00C409E1">
        <w:rPr>
          <w:rFonts w:ascii="華康特粗楷體" w:eastAsia="華康特粗楷體" w:hint="eastAsia"/>
          <w:sz w:val="28"/>
          <w:szCs w:val="28"/>
        </w:rPr>
        <w:t>地  點：2樓校史室</w:t>
      </w:r>
    </w:p>
    <w:p w:rsidR="00517753" w:rsidRPr="00C409E1" w:rsidRDefault="00517753">
      <w:pPr>
        <w:rPr>
          <w:rFonts w:ascii="華康特粗楷體" w:eastAsia="華康特粗楷體"/>
          <w:sz w:val="28"/>
          <w:szCs w:val="28"/>
        </w:rPr>
      </w:pPr>
    </w:p>
    <w:p w:rsidR="00DD4B05" w:rsidRPr="00C409E1" w:rsidRDefault="00DD4B05">
      <w:pPr>
        <w:rPr>
          <w:rFonts w:ascii="華康特粗楷體" w:eastAsia="華康特粗楷體"/>
          <w:sz w:val="28"/>
          <w:szCs w:val="28"/>
        </w:rPr>
      </w:pPr>
    </w:p>
    <w:p w:rsidR="00254333" w:rsidRPr="00254333" w:rsidRDefault="00DD4B05" w:rsidP="00DD4B05">
      <w:pPr>
        <w:jc w:val="right"/>
        <w:rPr>
          <w:rFonts w:ascii="華康特粗楷體" w:eastAsia="華康特粗楷體"/>
          <w:sz w:val="40"/>
          <w:szCs w:val="40"/>
        </w:rPr>
      </w:pPr>
      <w:r w:rsidRPr="00254333">
        <w:rPr>
          <w:rFonts w:ascii="華康特粗楷體" w:eastAsia="華康特粗楷體" w:hint="eastAsia"/>
          <w:sz w:val="40"/>
          <w:szCs w:val="40"/>
        </w:rPr>
        <w:t>楊明國小  訓導處</w:t>
      </w:r>
      <w:r w:rsidR="00803603">
        <w:rPr>
          <w:rFonts w:ascii="華康特粗楷體" w:eastAsia="華康特粗楷體" w:hint="eastAsia"/>
          <w:sz w:val="40"/>
          <w:szCs w:val="40"/>
        </w:rPr>
        <w:t>105</w:t>
      </w:r>
      <w:r w:rsidR="00254333" w:rsidRPr="00254333">
        <w:rPr>
          <w:rFonts w:ascii="華康特粗楷體" w:eastAsia="華康特粗楷體" w:hint="eastAsia"/>
          <w:sz w:val="40"/>
          <w:szCs w:val="40"/>
        </w:rPr>
        <w:t>、09、</w:t>
      </w:r>
      <w:r w:rsidR="00803603">
        <w:rPr>
          <w:rFonts w:ascii="華康特粗楷體" w:eastAsia="華康特粗楷體" w:hint="eastAsia"/>
          <w:sz w:val="40"/>
          <w:szCs w:val="40"/>
        </w:rPr>
        <w:t>10</w:t>
      </w:r>
    </w:p>
    <w:p w:rsidR="00C02F44" w:rsidRDefault="00C02F44" w:rsidP="00DD4B05">
      <w:pPr>
        <w:jc w:val="right"/>
        <w:rPr>
          <w:rFonts w:ascii="華康特粗楷體" w:eastAsia="華康特粗楷體"/>
          <w:sz w:val="28"/>
          <w:szCs w:val="28"/>
        </w:rPr>
      </w:pPr>
    </w:p>
    <w:p w:rsidR="00C02F44" w:rsidRDefault="00C02F44" w:rsidP="00DD4B05">
      <w:pPr>
        <w:jc w:val="right"/>
        <w:rPr>
          <w:rFonts w:ascii="華康特粗楷體" w:eastAsia="華康特粗楷體"/>
          <w:sz w:val="28"/>
          <w:szCs w:val="28"/>
        </w:rPr>
      </w:pPr>
    </w:p>
    <w:p w:rsidR="00B73B28" w:rsidRDefault="00B73B28" w:rsidP="00B73B28">
      <w:pPr>
        <w:wordWrap w:val="0"/>
        <w:jc w:val="right"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 w:hint="eastAsia"/>
          <w:sz w:val="28"/>
          <w:szCs w:val="28"/>
        </w:rPr>
        <w:t xml:space="preserve"> </w:t>
      </w:r>
    </w:p>
    <w:p w:rsidR="00933D29" w:rsidRDefault="00933D29" w:rsidP="00AA7157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  <w:r w:rsidRPr="00933D29"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楊明國小 </w:t>
      </w:r>
      <w:r w:rsidR="00C02F44" w:rsidRPr="00933D29">
        <w:rPr>
          <w:rFonts w:ascii="標楷體" w:eastAsia="標楷體" w:hAnsi="標楷體" w:hint="eastAsia"/>
          <w:b/>
          <w:sz w:val="40"/>
          <w:szCs w:val="40"/>
        </w:rPr>
        <w:t>課後照顧中心、才藝班</w:t>
      </w:r>
      <w:r w:rsidRPr="00933D29">
        <w:rPr>
          <w:rFonts w:ascii="標楷體" w:eastAsia="標楷體" w:hAnsi="標楷體" w:hint="eastAsia"/>
          <w:b/>
          <w:sz w:val="40"/>
          <w:szCs w:val="40"/>
        </w:rPr>
        <w:t>接送學生</w:t>
      </w:r>
    </w:p>
    <w:p w:rsidR="00C02F44" w:rsidRDefault="00C02F44" w:rsidP="00AA7157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  <w:r w:rsidRPr="00933D29">
        <w:rPr>
          <w:rFonts w:ascii="標楷體" w:eastAsia="標楷體" w:hAnsi="標楷體" w:hint="eastAsia"/>
          <w:b/>
          <w:sz w:val="40"/>
          <w:szCs w:val="40"/>
        </w:rPr>
        <w:t>停車注意事項</w:t>
      </w:r>
    </w:p>
    <w:p w:rsidR="00AA7157" w:rsidRPr="00933D29" w:rsidRDefault="00AA7157" w:rsidP="00AA7157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</w:p>
    <w:p w:rsidR="007C26E4" w:rsidRPr="00AA7157" w:rsidRDefault="007C26E4" w:rsidP="00AA7157">
      <w:pPr>
        <w:pStyle w:val="a9"/>
        <w:numPr>
          <w:ilvl w:val="0"/>
          <w:numId w:val="3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7C26E4">
        <w:rPr>
          <w:rFonts w:ascii="華康特粗楷體" w:eastAsia="華康特粗楷體" w:hint="eastAsia"/>
          <w:sz w:val="28"/>
          <w:szCs w:val="28"/>
        </w:rPr>
        <w:t>兩個年段放學時</w:t>
      </w:r>
      <w:r>
        <w:rPr>
          <w:rFonts w:ascii="華康特粗楷體" w:eastAsia="華康特粗楷體"/>
          <w:sz w:val="28"/>
          <w:szCs w:val="28"/>
        </w:rPr>
        <w:t>—</w:t>
      </w:r>
      <w:r>
        <w:rPr>
          <w:rFonts w:ascii="華康特粗楷體" w:eastAsia="華康特粗楷體" w:hint="eastAsia"/>
          <w:sz w:val="28"/>
          <w:szCs w:val="28"/>
        </w:rPr>
        <w:t>如下表</w:t>
      </w:r>
      <w:r w:rsidRPr="007C26E4">
        <w:rPr>
          <w:rFonts w:ascii="華康特粗楷體" w:eastAsia="華康特粗楷體" w:hint="eastAsia"/>
          <w:sz w:val="28"/>
          <w:szCs w:val="28"/>
        </w:rPr>
        <w:t>，開放</w:t>
      </w:r>
      <w:r w:rsidRPr="007C26E4">
        <w:rPr>
          <w:rFonts w:ascii="標楷體" w:eastAsia="標楷體" w:hAnsi="標楷體" w:hint="eastAsia"/>
          <w:b/>
          <w:sz w:val="28"/>
          <w:szCs w:val="28"/>
        </w:rPr>
        <w:t>課後照顧中心、才藝班接送車輛進入校園接送學生。</w:t>
      </w:r>
    </w:p>
    <w:tbl>
      <w:tblPr>
        <w:tblStyle w:val="aa"/>
        <w:tblpPr w:leftFromText="180" w:rightFromText="180" w:vertAnchor="text" w:horzAnchor="margin" w:tblpY="85"/>
        <w:tblW w:w="9606" w:type="dxa"/>
        <w:tblLayout w:type="fixed"/>
        <w:tblLook w:val="04A0"/>
      </w:tblPr>
      <w:tblGrid>
        <w:gridCol w:w="959"/>
        <w:gridCol w:w="992"/>
        <w:gridCol w:w="1276"/>
        <w:gridCol w:w="1559"/>
        <w:gridCol w:w="1701"/>
        <w:gridCol w:w="1559"/>
        <w:gridCol w:w="1560"/>
      </w:tblGrid>
      <w:tr w:rsidR="00AA7157" w:rsidRPr="00933D29" w:rsidTr="00AA7157">
        <w:tc>
          <w:tcPr>
            <w:tcW w:w="1951" w:type="dxa"/>
            <w:gridSpan w:val="2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AA7157" w:rsidRPr="00933D29" w:rsidTr="00AA7157">
        <w:trPr>
          <w:trHeight w:val="1011"/>
        </w:trPr>
        <w:tc>
          <w:tcPr>
            <w:tcW w:w="959" w:type="dxa"/>
            <w:vMerge w:val="restart"/>
            <w:tcBorders>
              <w:top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放</w:t>
            </w:r>
          </w:p>
          <w:p w:rsidR="00AA7157" w:rsidRPr="00933D29" w:rsidRDefault="00AA7157" w:rsidP="00AA7157">
            <w:pPr>
              <w:spacing w:line="0" w:lineRule="atLeas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AA7157" w:rsidRPr="00933D29" w:rsidRDefault="00AA7157" w:rsidP="00AA7157">
            <w:pPr>
              <w:spacing w:line="0" w:lineRule="atLeas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AA7157" w:rsidRPr="00933D29" w:rsidRDefault="00AA7157" w:rsidP="00AA7157">
            <w:pPr>
              <w:spacing w:line="0" w:lineRule="atLeas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中午</w:t>
            </w:r>
          </w:p>
        </w:tc>
        <w:tc>
          <w:tcPr>
            <w:tcW w:w="1276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12：45</w:t>
            </w:r>
          </w:p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低中高</w:t>
            </w:r>
          </w:p>
        </w:tc>
        <w:tc>
          <w:tcPr>
            <w:tcW w:w="1559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12：45</w:t>
            </w:r>
          </w:p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低中</w:t>
            </w:r>
          </w:p>
        </w:tc>
      </w:tr>
      <w:tr w:rsidR="00AA7157" w:rsidRPr="00933D29" w:rsidTr="00AA7157">
        <w:trPr>
          <w:trHeight w:val="1125"/>
        </w:trPr>
        <w:tc>
          <w:tcPr>
            <w:tcW w:w="959" w:type="dxa"/>
            <w:vMerge/>
          </w:tcPr>
          <w:p w:rsidR="00AA7157" w:rsidRPr="00933D29" w:rsidRDefault="00AA7157" w:rsidP="00AA715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  <w:tc>
          <w:tcPr>
            <w:tcW w:w="1276" w:type="dxa"/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中高</w:t>
            </w:r>
          </w:p>
        </w:tc>
        <w:tc>
          <w:tcPr>
            <w:tcW w:w="1559" w:type="dxa"/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中高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3D29">
              <w:rPr>
                <w:rFonts w:ascii="標楷體" w:eastAsia="標楷體" w:hAnsi="標楷體" w:hint="eastAsia"/>
                <w:sz w:val="32"/>
                <w:szCs w:val="32"/>
              </w:rPr>
              <w:t>低中高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AA7157" w:rsidRPr="00933D29" w:rsidRDefault="00AA7157" w:rsidP="00AA715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A7157" w:rsidRPr="007C26E4" w:rsidRDefault="00AA7157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</w:p>
    <w:p w:rsidR="007C26E4" w:rsidRDefault="007C26E4" w:rsidP="00AA7157">
      <w:pPr>
        <w:pStyle w:val="a9"/>
        <w:numPr>
          <w:ilvl w:val="0"/>
          <w:numId w:val="3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請將通行證置於</w:t>
      </w:r>
      <w:r>
        <w:rPr>
          <w:rFonts w:ascii="華康特粗楷體" w:eastAsia="華康特粗楷體" w:hint="eastAsia"/>
          <w:sz w:val="28"/>
          <w:szCs w:val="28"/>
        </w:rPr>
        <w:t>車輛</w:t>
      </w:r>
      <w:r w:rsidRPr="00851416">
        <w:rPr>
          <w:rFonts w:ascii="華康特粗楷體" w:eastAsia="華康特粗楷體" w:hint="eastAsia"/>
          <w:sz w:val="28"/>
          <w:szCs w:val="28"/>
        </w:rPr>
        <w:t>右前方，</w:t>
      </w:r>
      <w:r>
        <w:rPr>
          <w:rFonts w:ascii="華康特粗楷體" w:eastAsia="華康特粗楷體" w:hint="eastAsia"/>
          <w:sz w:val="28"/>
          <w:szCs w:val="28"/>
        </w:rPr>
        <w:t>由學校大門旁的側門，依警衛先生指揮</w:t>
      </w:r>
      <w:r w:rsidRPr="00851416">
        <w:rPr>
          <w:rFonts w:ascii="華康特粗楷體" w:eastAsia="華康特粗楷體" w:hint="eastAsia"/>
          <w:sz w:val="28"/>
          <w:szCs w:val="28"/>
        </w:rPr>
        <w:t>進入校園等候，學童在老師的帶領下， 依序排路隊搭車</w:t>
      </w:r>
      <w:r>
        <w:rPr>
          <w:rFonts w:ascii="華康特粗楷體" w:eastAsia="華康特粗楷體" w:hint="eastAsia"/>
          <w:sz w:val="28"/>
          <w:szCs w:val="28"/>
        </w:rPr>
        <w:t>，再由東側門駛離校園</w:t>
      </w:r>
      <w:r w:rsidRPr="00851416">
        <w:rPr>
          <w:rFonts w:ascii="華康特粗楷體" w:eastAsia="華康特粗楷體" w:hint="eastAsia"/>
          <w:sz w:val="28"/>
          <w:szCs w:val="28"/>
        </w:rPr>
        <w:t>。</w:t>
      </w:r>
      <w:r w:rsidR="00787D39">
        <w:rPr>
          <w:rFonts w:ascii="華康特粗楷體" w:eastAsia="華康特粗楷體" w:hint="eastAsia"/>
          <w:sz w:val="28"/>
          <w:szCs w:val="28"/>
        </w:rPr>
        <w:t>側門開放時間為開放進入時段的前10分鐘至前</w:t>
      </w:r>
      <w:r w:rsidR="00D213E7">
        <w:rPr>
          <w:rFonts w:ascii="華康特粗楷體" w:eastAsia="華康特粗楷體" w:hint="eastAsia"/>
          <w:sz w:val="28"/>
          <w:szCs w:val="28"/>
        </w:rPr>
        <w:t>1</w:t>
      </w:r>
      <w:r w:rsidR="00787D39">
        <w:rPr>
          <w:rFonts w:ascii="華康特粗楷體" w:eastAsia="華康特粗楷體" w:hint="eastAsia"/>
          <w:sz w:val="28"/>
          <w:szCs w:val="28"/>
        </w:rPr>
        <w:t>分鐘。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1466"/>
        <w:gridCol w:w="2127"/>
        <w:gridCol w:w="2127"/>
      </w:tblGrid>
      <w:tr w:rsidR="007C26E4" w:rsidTr="007C26E4">
        <w:tc>
          <w:tcPr>
            <w:tcW w:w="2790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</w:p>
        </w:tc>
        <w:tc>
          <w:tcPr>
            <w:tcW w:w="1466" w:type="dxa"/>
          </w:tcPr>
          <w:p w:rsidR="007C26E4" w:rsidRP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32"/>
                <w:szCs w:val="32"/>
              </w:rPr>
            </w:pPr>
            <w:r w:rsidRPr="007C26E4">
              <w:rPr>
                <w:rFonts w:ascii="華康特粗楷體" w:eastAsia="華康特粗楷體" w:hint="eastAsia"/>
                <w:sz w:val="32"/>
                <w:szCs w:val="32"/>
              </w:rPr>
              <w:t>司令台</w:t>
            </w:r>
          </w:p>
        </w:tc>
        <w:tc>
          <w:tcPr>
            <w:tcW w:w="2127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</w:p>
        </w:tc>
      </w:tr>
      <w:tr w:rsidR="007C26E4" w:rsidTr="007C26E4">
        <w:tc>
          <w:tcPr>
            <w:tcW w:w="2790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  <w:r w:rsidRPr="00CA4247">
              <w:rPr>
                <w:rFonts w:ascii="華康特粗楷體" w:eastAsia="華康特粗楷體" w:hint="eastAsia"/>
                <w:b/>
                <w:sz w:val="28"/>
                <w:szCs w:val="28"/>
              </w:rPr>
              <w:t>側門→</w:t>
            </w:r>
            <w:r>
              <w:rPr>
                <w:rFonts w:ascii="華康特粗楷體" w:eastAsia="華康特粗楷體" w:hint="eastAsia"/>
                <w:b/>
                <w:sz w:val="28"/>
                <w:szCs w:val="28"/>
              </w:rPr>
              <w:t xml:space="preserve"> </w:t>
            </w:r>
            <w:r w:rsidRPr="00CA4247">
              <w:rPr>
                <w:rFonts w:ascii="華康海報體W12" w:eastAsia="華康海報體W12" w:hint="eastAsia"/>
                <w:sz w:val="28"/>
                <w:szCs w:val="28"/>
                <w:u w:val="single"/>
              </w:rPr>
              <w:t>車輛等待區</w:t>
            </w:r>
          </w:p>
        </w:tc>
        <w:tc>
          <w:tcPr>
            <w:tcW w:w="1466" w:type="dxa"/>
            <w:vAlign w:val="bottom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  <w:r w:rsidRPr="00B73B28">
              <w:rPr>
                <w:rFonts w:ascii="華康特粗楷體" w:eastAsia="華康特粗楷體" w:hint="eastAsia"/>
                <w:sz w:val="16"/>
                <w:szCs w:val="16"/>
              </w:rPr>
              <w:t>樓梯、垃圾車</w:t>
            </w:r>
          </w:p>
        </w:tc>
        <w:tc>
          <w:tcPr>
            <w:tcW w:w="2127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  <w:r w:rsidRPr="00CA4247">
              <w:rPr>
                <w:rFonts w:ascii="華康海報體W12" w:eastAsia="華康海報體W12" w:hint="eastAsia"/>
                <w:sz w:val="28"/>
                <w:szCs w:val="28"/>
                <w:u w:val="single"/>
              </w:rPr>
              <w:t>車輛等待區</w:t>
            </w:r>
          </w:p>
        </w:tc>
        <w:tc>
          <w:tcPr>
            <w:tcW w:w="2127" w:type="dxa"/>
          </w:tcPr>
          <w:p w:rsidR="007C26E4" w:rsidRDefault="007C26E4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28"/>
                <w:szCs w:val="28"/>
              </w:rPr>
            </w:pPr>
            <w:r w:rsidRPr="00CA4247">
              <w:rPr>
                <w:rFonts w:ascii="華康特粗楷體" w:eastAsia="華康特粗楷體" w:hint="eastAsia"/>
                <w:b/>
                <w:sz w:val="28"/>
                <w:szCs w:val="28"/>
              </w:rPr>
              <w:t>東側門→</w:t>
            </w:r>
            <w:r>
              <w:rPr>
                <w:rFonts w:ascii="華康特粗楷體" w:eastAsia="華康特粗楷體" w:hint="eastAsia"/>
                <w:b/>
                <w:sz w:val="28"/>
                <w:szCs w:val="28"/>
              </w:rPr>
              <w:t xml:space="preserve"> </w:t>
            </w:r>
            <w:r w:rsidRPr="00CA4247">
              <w:rPr>
                <w:rFonts w:ascii="華康特粗楷體" w:eastAsia="華康特粗楷體" w:hint="eastAsia"/>
                <w:b/>
                <w:sz w:val="28"/>
                <w:szCs w:val="28"/>
              </w:rPr>
              <w:t>→</w:t>
            </w:r>
            <w:r>
              <w:rPr>
                <w:rFonts w:ascii="華康特粗楷體" w:eastAsia="華康特粗楷體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AA7157" w:rsidRDefault="00AA7157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</w:p>
    <w:p w:rsidR="00AA7157" w:rsidRPr="00AA7157" w:rsidRDefault="00E75074" w:rsidP="00AA7157">
      <w:pPr>
        <w:pStyle w:val="a9"/>
        <w:numPr>
          <w:ilvl w:val="0"/>
          <w:numId w:val="3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AA7157">
        <w:rPr>
          <w:rFonts w:ascii="華康特粗楷體" w:eastAsia="華康特粗楷體" w:hint="eastAsia"/>
          <w:sz w:val="28"/>
          <w:szCs w:val="28"/>
        </w:rPr>
        <w:t>進入校園請注意學童安全，請減速慢行至指定位置熄火等待，</w:t>
      </w:r>
      <w:r w:rsidRPr="00AA7157">
        <w:rPr>
          <w:rFonts w:ascii="華康特粗楷體" w:eastAsia="華康特粗楷體" w:hAnsi="Calibri" w:cs="Times New Roman" w:hint="eastAsia"/>
          <w:sz w:val="28"/>
          <w:szCs w:val="28"/>
        </w:rPr>
        <w:t>以維護師生安全。</w:t>
      </w:r>
    </w:p>
    <w:p w:rsidR="00AA7157" w:rsidRDefault="00AA7157" w:rsidP="00AA7157">
      <w:pPr>
        <w:pStyle w:val="a9"/>
        <w:numPr>
          <w:ilvl w:val="0"/>
          <w:numId w:val="3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課後照顧中心交通車請符合縣政府規定用車。</w:t>
      </w:r>
    </w:p>
    <w:p w:rsidR="00AA7157" w:rsidRDefault="00AA7157" w:rsidP="00AA7157">
      <w:pPr>
        <w:pStyle w:val="a9"/>
        <w:numPr>
          <w:ilvl w:val="0"/>
          <w:numId w:val="3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學生交通車之車齡不得逾出廠十年。出廠年限逾十年者，應予汰換，並應向公路監理機關辦理異動登記及報直轄市、縣（市）主管機關備查。學生交通車載運人數不得逾汽車行車執照核定數額。</w:t>
      </w:r>
    </w:p>
    <w:p w:rsidR="00B73B28" w:rsidRPr="00AA7157" w:rsidRDefault="00AA7157" w:rsidP="00AA7157">
      <w:pPr>
        <w:pStyle w:val="a9"/>
        <w:numPr>
          <w:ilvl w:val="0"/>
          <w:numId w:val="3"/>
        </w:numPr>
        <w:spacing w:before="240"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AA7157">
        <w:rPr>
          <w:rFonts w:ascii="華康特粗楷體" w:eastAsia="華康特粗楷體" w:hint="eastAsia"/>
          <w:sz w:val="28"/>
          <w:szCs w:val="28"/>
        </w:rPr>
        <w:t>公私立學校、短期補習班、兒童課後照顧服務班及中心應造具乘坐學生交通車學生之名冊。學生交通車駕駛人應符合年齡六十五歲以下、具職業駕駛執照與最近二年內無違規記點及肇事紀錄等資格。</w:t>
      </w:r>
    </w:p>
    <w:p w:rsidR="00787D39" w:rsidRDefault="00B73B28" w:rsidP="00787D39">
      <w:pPr>
        <w:spacing w:before="240" w:line="0" w:lineRule="atLeast"/>
        <w:ind w:firstLineChars="450" w:firstLine="1261"/>
        <w:rPr>
          <w:rFonts w:ascii="華康特粗楷體" w:eastAsia="華康特粗楷體"/>
          <w:sz w:val="28"/>
          <w:szCs w:val="28"/>
        </w:rPr>
      </w:pPr>
      <w:r w:rsidRPr="00CA4247">
        <w:rPr>
          <w:rFonts w:ascii="華康特粗楷體" w:eastAsia="華康特粗楷體" w:hint="eastAsia"/>
          <w:b/>
          <w:sz w:val="28"/>
          <w:szCs w:val="28"/>
        </w:rPr>
        <w:t xml:space="preserve"> </w:t>
      </w:r>
      <w:r w:rsidRPr="00706D8B">
        <w:rPr>
          <w:rFonts w:ascii="華康特粗楷體" w:eastAsia="華康特粗楷體" w:hint="eastAsia"/>
          <w:sz w:val="28"/>
          <w:szCs w:val="28"/>
        </w:rPr>
        <w:t xml:space="preserve">  </w:t>
      </w:r>
      <w:r w:rsidR="00706D8B">
        <w:rPr>
          <w:rFonts w:ascii="華康特粗楷體" w:eastAsia="華康特粗楷體" w:hint="eastAsia"/>
          <w:sz w:val="28"/>
          <w:szCs w:val="28"/>
        </w:rPr>
        <w:t xml:space="preserve">          </w:t>
      </w:r>
      <w:r w:rsidR="00CA4247">
        <w:rPr>
          <w:rFonts w:ascii="華康特粗楷體" w:eastAsia="華康特粗楷體" w:hint="eastAsia"/>
          <w:sz w:val="28"/>
          <w:szCs w:val="28"/>
        </w:rPr>
        <w:t xml:space="preserve">  </w:t>
      </w:r>
      <w:r w:rsidRPr="00706D8B">
        <w:rPr>
          <w:rFonts w:ascii="華康特粗楷體" w:eastAsia="華康特粗楷體" w:hint="eastAsia"/>
          <w:sz w:val="16"/>
          <w:szCs w:val="16"/>
        </w:rPr>
        <w:t xml:space="preserve"> </w:t>
      </w:r>
      <w:r w:rsidR="00B425BC">
        <w:rPr>
          <w:rFonts w:ascii="華康特粗楷體" w:eastAsia="華康特粗楷體" w:hint="eastAsia"/>
          <w:sz w:val="28"/>
          <w:szCs w:val="28"/>
        </w:rPr>
        <w:t xml:space="preserve">  </w:t>
      </w:r>
      <w:r w:rsidR="00706D8B">
        <w:rPr>
          <w:rFonts w:ascii="華康特粗楷體" w:eastAsia="華康特粗楷體" w:hint="eastAsia"/>
          <w:sz w:val="28"/>
          <w:szCs w:val="28"/>
        </w:rPr>
        <w:t xml:space="preserve">          </w:t>
      </w:r>
    </w:p>
    <w:p w:rsidR="00B425BC" w:rsidRDefault="00706D8B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 w:hint="eastAsia"/>
          <w:sz w:val="28"/>
          <w:szCs w:val="28"/>
        </w:rPr>
        <w:t xml:space="preserve">                     </w:t>
      </w:r>
    </w:p>
    <w:p w:rsidR="00F15BD9" w:rsidRDefault="00F15BD9">
      <w:pPr>
        <w:widowControl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/>
          <w:sz w:val="28"/>
          <w:szCs w:val="28"/>
        </w:rPr>
        <w:br w:type="page"/>
      </w:r>
    </w:p>
    <w:p w:rsidR="00F15BD9" w:rsidRDefault="00F15BD9" w:rsidP="00F15BD9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  <w:r w:rsidRPr="00933D29">
        <w:rPr>
          <w:rFonts w:ascii="標楷體" w:eastAsia="標楷體" w:hAnsi="標楷體" w:hint="eastAsia"/>
          <w:b/>
          <w:sz w:val="40"/>
          <w:szCs w:val="40"/>
        </w:rPr>
        <w:lastRenderedPageBreak/>
        <w:t>楊明國小 課後照顧中心、才藝班接送學生</w:t>
      </w:r>
    </w:p>
    <w:p w:rsidR="00F15BD9" w:rsidRDefault="00F15BD9" w:rsidP="00F15BD9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  <w:r w:rsidRPr="00933D29">
        <w:rPr>
          <w:rFonts w:ascii="標楷體" w:eastAsia="標楷體" w:hAnsi="標楷體" w:hint="eastAsia"/>
          <w:b/>
          <w:sz w:val="40"/>
          <w:szCs w:val="40"/>
        </w:rPr>
        <w:t>停車注意事項</w:t>
      </w:r>
    </w:p>
    <w:p w:rsidR="00F15BD9" w:rsidRPr="00933D29" w:rsidRDefault="00F15BD9" w:rsidP="00F15BD9">
      <w:pPr>
        <w:spacing w:line="0" w:lineRule="atLeast"/>
        <w:ind w:right="560"/>
        <w:jc w:val="center"/>
        <w:rPr>
          <w:rFonts w:ascii="標楷體" w:eastAsia="標楷體" w:hAnsi="標楷體"/>
          <w:b/>
          <w:sz w:val="40"/>
          <w:szCs w:val="40"/>
        </w:rPr>
      </w:pPr>
    </w:p>
    <w:p w:rsidR="00F15BD9" w:rsidRPr="00AA7157" w:rsidRDefault="00F15BD9" w:rsidP="00765348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7C26E4">
        <w:rPr>
          <w:rFonts w:ascii="華康特粗楷體" w:eastAsia="華康特粗楷體" w:hint="eastAsia"/>
          <w:sz w:val="28"/>
          <w:szCs w:val="28"/>
        </w:rPr>
        <w:t>兩個年段放學時</w:t>
      </w:r>
      <w:r>
        <w:rPr>
          <w:rFonts w:ascii="華康特粗楷體" w:eastAsia="華康特粗楷體"/>
          <w:sz w:val="28"/>
          <w:szCs w:val="28"/>
        </w:rPr>
        <w:t>—</w:t>
      </w:r>
      <w:r>
        <w:rPr>
          <w:rFonts w:ascii="華康特粗楷體" w:eastAsia="華康特粗楷體" w:hint="eastAsia"/>
          <w:sz w:val="28"/>
          <w:szCs w:val="28"/>
        </w:rPr>
        <w:t>如下表</w:t>
      </w:r>
      <w:r w:rsidRPr="007C26E4">
        <w:rPr>
          <w:rFonts w:ascii="華康特粗楷體" w:eastAsia="華康特粗楷體" w:hint="eastAsia"/>
          <w:sz w:val="28"/>
          <w:szCs w:val="28"/>
        </w:rPr>
        <w:t>，開放</w:t>
      </w:r>
      <w:r w:rsidRPr="007C26E4">
        <w:rPr>
          <w:rFonts w:ascii="標楷體" w:eastAsia="標楷體" w:hAnsi="標楷體" w:hint="eastAsia"/>
          <w:b/>
          <w:sz w:val="28"/>
          <w:szCs w:val="28"/>
        </w:rPr>
        <w:t>課後照顧中心、才藝班接送車輛進入校園接送學生。</w:t>
      </w:r>
    </w:p>
    <w:tbl>
      <w:tblPr>
        <w:tblStyle w:val="aa"/>
        <w:tblpPr w:leftFromText="180" w:rightFromText="180" w:vertAnchor="text" w:horzAnchor="margin" w:tblpY="85"/>
        <w:tblW w:w="9606" w:type="dxa"/>
        <w:tblLayout w:type="fixed"/>
        <w:tblLook w:val="04A0"/>
      </w:tblPr>
      <w:tblGrid>
        <w:gridCol w:w="959"/>
        <w:gridCol w:w="992"/>
        <w:gridCol w:w="1276"/>
        <w:gridCol w:w="1559"/>
        <w:gridCol w:w="1701"/>
        <w:gridCol w:w="1559"/>
        <w:gridCol w:w="1560"/>
      </w:tblGrid>
      <w:tr w:rsidR="00F15BD9" w:rsidRPr="00933D29" w:rsidTr="004E7EF0">
        <w:tc>
          <w:tcPr>
            <w:tcW w:w="1951" w:type="dxa"/>
            <w:gridSpan w:val="2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F15BD9" w:rsidRPr="00933D29" w:rsidTr="004E7EF0">
        <w:trPr>
          <w:trHeight w:val="1011"/>
        </w:trPr>
        <w:tc>
          <w:tcPr>
            <w:tcW w:w="959" w:type="dxa"/>
            <w:vMerge w:val="restart"/>
            <w:tcBorders>
              <w:top w:val="double" w:sz="4" w:space="0" w:color="auto"/>
            </w:tcBorders>
          </w:tcPr>
          <w:p w:rsidR="00F15BD9" w:rsidRPr="00765348" w:rsidRDefault="00F15BD9" w:rsidP="007653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放學時間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5BD9" w:rsidRPr="00765348" w:rsidRDefault="00765348" w:rsidP="007653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F15BD9" w:rsidRPr="00765348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</w:p>
        </w:tc>
        <w:tc>
          <w:tcPr>
            <w:tcW w:w="1276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12：45</w:t>
            </w:r>
          </w:p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低中高</w:t>
            </w:r>
          </w:p>
        </w:tc>
        <w:tc>
          <w:tcPr>
            <w:tcW w:w="1559" w:type="dxa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12：45</w:t>
            </w:r>
          </w:p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低中</w:t>
            </w:r>
          </w:p>
        </w:tc>
      </w:tr>
      <w:tr w:rsidR="00F15BD9" w:rsidRPr="00933D29" w:rsidTr="004E7EF0">
        <w:trPr>
          <w:trHeight w:val="1125"/>
        </w:trPr>
        <w:tc>
          <w:tcPr>
            <w:tcW w:w="959" w:type="dxa"/>
            <w:vMerge/>
          </w:tcPr>
          <w:p w:rsidR="00F15BD9" w:rsidRPr="00765348" w:rsidRDefault="00F15BD9" w:rsidP="00765348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5BD9" w:rsidRPr="00765348" w:rsidRDefault="00765348" w:rsidP="007653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</w:p>
        </w:tc>
        <w:tc>
          <w:tcPr>
            <w:tcW w:w="1276" w:type="dxa"/>
          </w:tcPr>
          <w:p w:rsidR="00F15BD9" w:rsidRPr="00803603" w:rsidRDefault="00F15BD9" w:rsidP="0080360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03603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F15BD9" w:rsidRPr="00803603" w:rsidRDefault="00F15BD9" w:rsidP="0080360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03603">
              <w:rPr>
                <w:rFonts w:ascii="標楷體" w:eastAsia="標楷體" w:hAnsi="標楷體" w:hint="eastAsia"/>
                <w:sz w:val="32"/>
                <w:szCs w:val="32"/>
              </w:rPr>
              <w:t>中高</w:t>
            </w:r>
          </w:p>
        </w:tc>
        <w:tc>
          <w:tcPr>
            <w:tcW w:w="1559" w:type="dxa"/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65348">
              <w:rPr>
                <w:rFonts w:ascii="標楷體" w:eastAsia="標楷體" w:hAnsi="標楷體" w:hint="eastAsia"/>
                <w:sz w:val="32"/>
                <w:szCs w:val="32"/>
              </w:rPr>
              <w:t>中高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5BD9" w:rsidRPr="00803603" w:rsidRDefault="00F15BD9" w:rsidP="0080360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03603"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  <w:p w:rsidR="00F15BD9" w:rsidRPr="00803603" w:rsidRDefault="00F15BD9" w:rsidP="0080360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03603">
              <w:rPr>
                <w:rFonts w:ascii="標楷體" w:eastAsia="標楷體" w:hAnsi="標楷體" w:hint="eastAsia"/>
                <w:sz w:val="32"/>
                <w:szCs w:val="32"/>
              </w:rPr>
              <w:t>低中高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F15BD9" w:rsidRPr="00765348" w:rsidRDefault="00F15BD9" w:rsidP="00765348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5BD9" w:rsidRPr="007C26E4" w:rsidRDefault="00F15BD9" w:rsidP="00F15BD9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</w:p>
    <w:p w:rsidR="00F15BD9" w:rsidRDefault="00F15BD9" w:rsidP="00765348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請將通行證置於</w:t>
      </w:r>
      <w:r>
        <w:rPr>
          <w:rFonts w:ascii="華康特粗楷體" w:eastAsia="華康特粗楷體" w:hint="eastAsia"/>
          <w:sz w:val="28"/>
          <w:szCs w:val="28"/>
        </w:rPr>
        <w:t>車輛</w:t>
      </w:r>
      <w:r w:rsidRPr="00851416">
        <w:rPr>
          <w:rFonts w:ascii="華康特粗楷體" w:eastAsia="華康特粗楷體" w:hint="eastAsia"/>
          <w:sz w:val="28"/>
          <w:szCs w:val="28"/>
        </w:rPr>
        <w:t>右前方，</w:t>
      </w:r>
      <w:r>
        <w:rPr>
          <w:rFonts w:ascii="華康特粗楷體" w:eastAsia="華康特粗楷體" w:hint="eastAsia"/>
          <w:sz w:val="28"/>
          <w:szCs w:val="28"/>
        </w:rPr>
        <w:t>由學校大門旁的側門，依警衛先生指揮</w:t>
      </w:r>
      <w:r w:rsidRPr="00851416">
        <w:rPr>
          <w:rFonts w:ascii="華康特粗楷體" w:eastAsia="華康特粗楷體" w:hint="eastAsia"/>
          <w:sz w:val="28"/>
          <w:szCs w:val="28"/>
        </w:rPr>
        <w:t>進入校園等候，學童在老師的帶領下， 依序排路隊搭車</w:t>
      </w:r>
      <w:r>
        <w:rPr>
          <w:rFonts w:ascii="華康特粗楷體" w:eastAsia="華康特粗楷體" w:hint="eastAsia"/>
          <w:sz w:val="28"/>
          <w:szCs w:val="28"/>
        </w:rPr>
        <w:t>，再由東側門駛離校園</w:t>
      </w:r>
      <w:r w:rsidRPr="00851416">
        <w:rPr>
          <w:rFonts w:ascii="華康特粗楷體" w:eastAsia="華康特粗楷體" w:hint="eastAsia"/>
          <w:sz w:val="28"/>
          <w:szCs w:val="28"/>
        </w:rPr>
        <w:t>。</w:t>
      </w:r>
      <w:r>
        <w:rPr>
          <w:rFonts w:ascii="華康特粗楷體" w:eastAsia="華康特粗楷體" w:hint="eastAsia"/>
          <w:sz w:val="28"/>
          <w:szCs w:val="28"/>
        </w:rPr>
        <w:t>側門開放時間為開放進入時段的前10分鐘至前2分鐘。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1466"/>
        <w:gridCol w:w="2127"/>
        <w:gridCol w:w="2127"/>
      </w:tblGrid>
      <w:tr w:rsidR="00F15BD9" w:rsidTr="004E7EF0">
        <w:tc>
          <w:tcPr>
            <w:tcW w:w="2790" w:type="dxa"/>
          </w:tcPr>
          <w:p w:rsidR="00F15BD9" w:rsidRDefault="00F15BD9" w:rsidP="00765348">
            <w:pPr>
              <w:pStyle w:val="a9"/>
              <w:spacing w:line="0" w:lineRule="atLeast"/>
              <w:ind w:leftChars="0"/>
              <w:rPr>
                <w:rFonts w:ascii="華康特粗楷體" w:eastAsia="華康特粗楷體"/>
                <w:sz w:val="28"/>
                <w:szCs w:val="28"/>
              </w:rPr>
            </w:pPr>
          </w:p>
        </w:tc>
        <w:tc>
          <w:tcPr>
            <w:tcW w:w="1466" w:type="dxa"/>
          </w:tcPr>
          <w:p w:rsidR="00F15BD9" w:rsidRPr="00765348" w:rsidRDefault="00F15BD9" w:rsidP="00765348">
            <w:pPr>
              <w:spacing w:line="0" w:lineRule="atLeast"/>
              <w:rPr>
                <w:rFonts w:ascii="華康特粗楷體" w:eastAsia="華康特粗楷體"/>
                <w:sz w:val="32"/>
                <w:szCs w:val="32"/>
              </w:rPr>
            </w:pPr>
            <w:r w:rsidRPr="00765348">
              <w:rPr>
                <w:rFonts w:ascii="華康特粗楷體" w:eastAsia="華康特粗楷體" w:hint="eastAsia"/>
                <w:sz w:val="32"/>
                <w:szCs w:val="32"/>
              </w:rPr>
              <w:t>司令台</w:t>
            </w:r>
          </w:p>
        </w:tc>
        <w:tc>
          <w:tcPr>
            <w:tcW w:w="2127" w:type="dxa"/>
          </w:tcPr>
          <w:p w:rsidR="00F15BD9" w:rsidRDefault="00F15BD9" w:rsidP="00765348">
            <w:pPr>
              <w:pStyle w:val="a9"/>
              <w:spacing w:line="0" w:lineRule="atLeast"/>
              <w:ind w:leftChars="0"/>
              <w:rPr>
                <w:rFonts w:ascii="華康特粗楷體" w:eastAsia="華康特粗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5BD9" w:rsidRDefault="00F15BD9" w:rsidP="00765348">
            <w:pPr>
              <w:pStyle w:val="a9"/>
              <w:spacing w:line="0" w:lineRule="atLeast"/>
              <w:ind w:leftChars="0"/>
              <w:rPr>
                <w:rFonts w:ascii="華康特粗楷體" w:eastAsia="華康特粗楷體"/>
                <w:sz w:val="28"/>
                <w:szCs w:val="28"/>
              </w:rPr>
            </w:pPr>
          </w:p>
        </w:tc>
      </w:tr>
      <w:tr w:rsidR="00F15BD9" w:rsidTr="004E7EF0">
        <w:tc>
          <w:tcPr>
            <w:tcW w:w="2790" w:type="dxa"/>
          </w:tcPr>
          <w:p w:rsidR="00F15BD9" w:rsidRPr="00765348" w:rsidRDefault="00F15BD9" w:rsidP="00765348">
            <w:pPr>
              <w:spacing w:line="0" w:lineRule="atLeast"/>
              <w:rPr>
                <w:rFonts w:ascii="華康特粗楷體" w:eastAsia="華康特粗楷體"/>
                <w:sz w:val="28"/>
                <w:szCs w:val="28"/>
              </w:rPr>
            </w:pPr>
            <w:r w:rsidRPr="00765348">
              <w:rPr>
                <w:rFonts w:ascii="華康特粗楷體" w:eastAsia="華康特粗楷體" w:hint="eastAsia"/>
                <w:b/>
                <w:sz w:val="28"/>
                <w:szCs w:val="28"/>
              </w:rPr>
              <w:t xml:space="preserve">側門→ </w:t>
            </w:r>
            <w:r w:rsidRPr="00765348">
              <w:rPr>
                <w:rFonts w:ascii="華康海報體W12" w:eastAsia="華康海報體W12" w:hint="eastAsia"/>
                <w:sz w:val="28"/>
                <w:szCs w:val="28"/>
                <w:u w:val="single"/>
              </w:rPr>
              <w:t>車輛等待區</w:t>
            </w:r>
          </w:p>
        </w:tc>
        <w:tc>
          <w:tcPr>
            <w:tcW w:w="1466" w:type="dxa"/>
            <w:vAlign w:val="bottom"/>
          </w:tcPr>
          <w:p w:rsidR="00F15BD9" w:rsidRPr="00765348" w:rsidRDefault="00F15BD9" w:rsidP="00765348">
            <w:pPr>
              <w:spacing w:line="0" w:lineRule="atLeast"/>
              <w:rPr>
                <w:rFonts w:ascii="華康特粗楷體" w:eastAsia="華康特粗楷體"/>
                <w:sz w:val="28"/>
                <w:szCs w:val="28"/>
              </w:rPr>
            </w:pPr>
            <w:r w:rsidRPr="00765348">
              <w:rPr>
                <w:rFonts w:ascii="華康特粗楷體" w:eastAsia="華康特粗楷體" w:hint="eastAsia"/>
                <w:sz w:val="16"/>
                <w:szCs w:val="16"/>
              </w:rPr>
              <w:t>樓梯、垃圾車</w:t>
            </w:r>
          </w:p>
        </w:tc>
        <w:tc>
          <w:tcPr>
            <w:tcW w:w="2127" w:type="dxa"/>
          </w:tcPr>
          <w:p w:rsidR="00F15BD9" w:rsidRPr="00765348" w:rsidRDefault="00F15BD9" w:rsidP="00765348">
            <w:pPr>
              <w:spacing w:line="0" w:lineRule="atLeast"/>
              <w:rPr>
                <w:rFonts w:ascii="華康特粗楷體" w:eastAsia="華康特粗楷體"/>
                <w:sz w:val="28"/>
                <w:szCs w:val="28"/>
              </w:rPr>
            </w:pPr>
            <w:r w:rsidRPr="00765348">
              <w:rPr>
                <w:rFonts w:ascii="華康海報體W12" w:eastAsia="華康海報體W12" w:hint="eastAsia"/>
                <w:sz w:val="28"/>
                <w:szCs w:val="28"/>
                <w:u w:val="single"/>
              </w:rPr>
              <w:t>車輛等待區</w:t>
            </w:r>
          </w:p>
        </w:tc>
        <w:tc>
          <w:tcPr>
            <w:tcW w:w="2127" w:type="dxa"/>
          </w:tcPr>
          <w:p w:rsidR="00F15BD9" w:rsidRPr="00765348" w:rsidRDefault="00F15BD9" w:rsidP="00765348">
            <w:pPr>
              <w:spacing w:line="0" w:lineRule="atLeast"/>
              <w:rPr>
                <w:rFonts w:ascii="華康特粗楷體" w:eastAsia="華康特粗楷體"/>
                <w:sz w:val="28"/>
                <w:szCs w:val="28"/>
              </w:rPr>
            </w:pPr>
            <w:r w:rsidRPr="00765348">
              <w:rPr>
                <w:rFonts w:ascii="華康特粗楷體" w:eastAsia="華康特粗楷體" w:hint="eastAsia"/>
                <w:b/>
                <w:sz w:val="28"/>
                <w:szCs w:val="28"/>
              </w:rPr>
              <w:t xml:space="preserve">東側門→ → </w:t>
            </w:r>
          </w:p>
        </w:tc>
      </w:tr>
    </w:tbl>
    <w:p w:rsidR="00F15BD9" w:rsidRDefault="00F15BD9" w:rsidP="00F15BD9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</w:p>
    <w:p w:rsidR="00F15BD9" w:rsidRPr="00AA7157" w:rsidRDefault="00F15BD9" w:rsidP="00765348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AA7157">
        <w:rPr>
          <w:rFonts w:ascii="華康特粗楷體" w:eastAsia="華康特粗楷體" w:hint="eastAsia"/>
          <w:sz w:val="28"/>
          <w:szCs w:val="28"/>
        </w:rPr>
        <w:t>進入校園請注意學童安全，請減速慢行至指定位置熄火等待，</w:t>
      </w:r>
      <w:r w:rsidRPr="00AA7157">
        <w:rPr>
          <w:rFonts w:ascii="華康特粗楷體" w:eastAsia="華康特粗楷體" w:hAnsi="Calibri" w:cs="Times New Roman" w:hint="eastAsia"/>
          <w:sz w:val="28"/>
          <w:szCs w:val="28"/>
        </w:rPr>
        <w:t>以維護師生安全。</w:t>
      </w:r>
    </w:p>
    <w:p w:rsidR="00F15BD9" w:rsidRDefault="00F15BD9" w:rsidP="00765348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課後照顧中心交通車請符合縣政府規定用車。</w:t>
      </w:r>
    </w:p>
    <w:p w:rsidR="00F15BD9" w:rsidRDefault="00F15BD9" w:rsidP="00765348">
      <w:pPr>
        <w:pStyle w:val="a9"/>
        <w:numPr>
          <w:ilvl w:val="0"/>
          <w:numId w:val="4"/>
        </w:numPr>
        <w:spacing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851416">
        <w:rPr>
          <w:rFonts w:ascii="華康特粗楷體" w:eastAsia="華康特粗楷體" w:hint="eastAsia"/>
          <w:sz w:val="28"/>
          <w:szCs w:val="28"/>
        </w:rPr>
        <w:t>學生交通車之車齡不得逾出廠十年。出廠年限逾十年者，應予汰換，並應向公路監理機關辦理異動登記及報直轄市、縣（市）主管機關備查。學生交通車載運人數不得逾汽車行車執照核定數額。</w:t>
      </w:r>
    </w:p>
    <w:p w:rsidR="00F15BD9" w:rsidRPr="00AA7157" w:rsidRDefault="00F15BD9" w:rsidP="00765348">
      <w:pPr>
        <w:pStyle w:val="a9"/>
        <w:numPr>
          <w:ilvl w:val="0"/>
          <w:numId w:val="4"/>
        </w:numPr>
        <w:spacing w:before="240" w:line="0" w:lineRule="atLeast"/>
        <w:ind w:leftChars="0"/>
        <w:rPr>
          <w:rFonts w:ascii="華康特粗楷體" w:eastAsia="華康特粗楷體"/>
          <w:sz w:val="28"/>
          <w:szCs w:val="28"/>
        </w:rPr>
      </w:pPr>
      <w:r w:rsidRPr="00AA7157">
        <w:rPr>
          <w:rFonts w:ascii="華康特粗楷體" w:eastAsia="華康特粗楷體" w:hint="eastAsia"/>
          <w:sz w:val="28"/>
          <w:szCs w:val="28"/>
        </w:rPr>
        <w:t>公私立學校、短期補習班、兒童課後照顧服務班及中心應造具乘坐學生交通車學生之名冊。學生交通車駕駛人應符合年齡六十五歲以下、具職業駕駛執照與最近二年內無違規記點及肇事紀錄等資格。</w:t>
      </w:r>
    </w:p>
    <w:p w:rsidR="00F15BD9" w:rsidRPr="004E1042" w:rsidRDefault="004E1042" w:rsidP="004E1042">
      <w:pPr>
        <w:spacing w:before="240" w:line="0" w:lineRule="atLeast"/>
        <w:rPr>
          <w:rFonts w:ascii="華康特粗楷體" w:eastAsia="華康特粗楷體"/>
          <w:sz w:val="36"/>
          <w:szCs w:val="36"/>
        </w:rPr>
      </w:pPr>
      <w:r w:rsidRPr="004E1042">
        <w:rPr>
          <w:rFonts w:ascii="華康特粗楷體" w:eastAsia="華康特粗楷體" w:hint="eastAsia"/>
          <w:sz w:val="36"/>
          <w:szCs w:val="36"/>
        </w:rPr>
        <w:t>本</w:t>
      </w:r>
      <w:r w:rsidRPr="004E1042">
        <w:rPr>
          <w:rFonts w:ascii="標楷體" w:eastAsia="標楷體" w:hAnsi="標楷體" w:hint="eastAsia"/>
          <w:b/>
          <w:sz w:val="36"/>
          <w:szCs w:val="36"/>
        </w:rPr>
        <w:t>課後照顧中心、才藝班知悉上述規定與要求，確實遵守。</w:t>
      </w:r>
    </w:p>
    <w:tbl>
      <w:tblPr>
        <w:tblStyle w:val="aa"/>
        <w:tblW w:w="0" w:type="auto"/>
        <w:tblInd w:w="720" w:type="dxa"/>
        <w:tblLook w:val="04A0"/>
      </w:tblPr>
      <w:tblGrid>
        <w:gridCol w:w="2172"/>
        <w:gridCol w:w="2112"/>
        <w:gridCol w:w="6"/>
        <w:gridCol w:w="2107"/>
        <w:gridCol w:w="2113"/>
      </w:tblGrid>
      <w:tr w:rsidR="00F15BD9" w:rsidTr="004E7EF0">
        <w:tc>
          <w:tcPr>
            <w:tcW w:w="4290" w:type="dxa"/>
            <w:gridSpan w:val="3"/>
            <w:tcBorders>
              <w:right w:val="single" w:sz="4" w:space="0" w:color="auto"/>
            </w:tcBorders>
            <w:vAlign w:val="center"/>
          </w:tcPr>
          <w:p w:rsidR="00F15BD9" w:rsidRPr="00787D3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  <w:r w:rsidRPr="00787D39">
              <w:rPr>
                <w:rFonts w:ascii="標楷體" w:eastAsia="標楷體" w:hAnsi="標楷體" w:hint="eastAsia"/>
                <w:b/>
                <w:sz w:val="28"/>
                <w:szCs w:val="28"/>
              </w:rPr>
              <w:t>課後照顧中心、才藝班名稱</w:t>
            </w:r>
          </w:p>
        </w:tc>
        <w:tc>
          <w:tcPr>
            <w:tcW w:w="4220" w:type="dxa"/>
            <w:gridSpan w:val="2"/>
            <w:tcBorders>
              <w:left w:val="single" w:sz="4" w:space="0" w:color="auto"/>
            </w:tcBorders>
            <w:vAlign w:val="center"/>
          </w:tcPr>
          <w:p w:rsidR="00F15BD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  <w:p w:rsidR="00F15BD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  <w:p w:rsidR="00F15BD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</w:tc>
      </w:tr>
      <w:tr w:rsidR="00F15BD9" w:rsidTr="004E7EF0">
        <w:trPr>
          <w:trHeight w:val="578"/>
        </w:trPr>
        <w:tc>
          <w:tcPr>
            <w:tcW w:w="2172" w:type="dxa"/>
            <w:vAlign w:val="center"/>
          </w:tcPr>
          <w:p w:rsidR="00F15BD9" w:rsidRPr="00787D3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  <w:r w:rsidRPr="00787D39">
              <w:rPr>
                <w:rFonts w:ascii="華康特粗楷體" w:eastAsia="華康特粗楷體" w:hint="eastAsia"/>
                <w:sz w:val="28"/>
                <w:szCs w:val="28"/>
              </w:rPr>
              <w:t>負責人簽章</w:t>
            </w:r>
          </w:p>
        </w:tc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:rsidR="00F15BD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  <w:p w:rsidR="00F15BD9" w:rsidRPr="00787D3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</w:tcBorders>
            <w:vAlign w:val="center"/>
          </w:tcPr>
          <w:p w:rsidR="00F15BD9" w:rsidRPr="00787D3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  <w:r w:rsidRPr="00787D39">
              <w:rPr>
                <w:rFonts w:ascii="華康特粗楷體" w:eastAsia="華康特粗楷體" w:hint="eastAsia"/>
                <w:sz w:val="28"/>
                <w:szCs w:val="28"/>
              </w:rPr>
              <w:t>駕駛員簽章</w:t>
            </w:r>
          </w:p>
        </w:tc>
        <w:tc>
          <w:tcPr>
            <w:tcW w:w="2113" w:type="dxa"/>
            <w:vAlign w:val="center"/>
          </w:tcPr>
          <w:p w:rsidR="00F15BD9" w:rsidRDefault="00F15BD9" w:rsidP="004E7EF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28"/>
                <w:szCs w:val="28"/>
              </w:rPr>
            </w:pPr>
          </w:p>
        </w:tc>
      </w:tr>
    </w:tbl>
    <w:p w:rsidR="00632174" w:rsidRDefault="00632174" w:rsidP="00765348">
      <w:pPr>
        <w:pStyle w:val="a9"/>
        <w:spacing w:line="0" w:lineRule="atLeast"/>
        <w:ind w:leftChars="0" w:left="720"/>
        <w:jc w:val="center"/>
        <w:rPr>
          <w:rFonts w:ascii="華康特粗楷體" w:eastAsia="華康特粗楷體"/>
          <w:sz w:val="40"/>
          <w:szCs w:val="40"/>
        </w:rPr>
      </w:pPr>
    </w:p>
    <w:p w:rsidR="00765348" w:rsidRDefault="00632174" w:rsidP="00632174">
      <w:pPr>
        <w:widowControl/>
        <w:rPr>
          <w:rFonts w:ascii="華康特粗楷體" w:eastAsia="華康特粗楷體"/>
          <w:sz w:val="40"/>
          <w:szCs w:val="40"/>
        </w:rPr>
      </w:pPr>
      <w:r>
        <w:rPr>
          <w:rFonts w:ascii="華康特粗楷體" w:eastAsia="華康特粗楷體"/>
          <w:sz w:val="40"/>
          <w:szCs w:val="40"/>
        </w:rPr>
        <w:br w:type="page"/>
      </w:r>
      <w:r w:rsidR="00F15BD9" w:rsidRPr="00F15BD9">
        <w:rPr>
          <w:rFonts w:ascii="華康特粗楷體" w:eastAsia="華康特粗楷體" w:hint="eastAsia"/>
          <w:sz w:val="40"/>
          <w:szCs w:val="40"/>
        </w:rPr>
        <w:lastRenderedPageBreak/>
        <w:t>楊明國小</w:t>
      </w:r>
      <w:r w:rsidR="00803603">
        <w:rPr>
          <w:rFonts w:ascii="華康特粗楷體" w:eastAsia="華康特粗楷體" w:hint="eastAsia"/>
          <w:sz w:val="40"/>
          <w:szCs w:val="40"/>
        </w:rPr>
        <w:t>105</w:t>
      </w:r>
      <w:r w:rsidR="00F15BD9" w:rsidRPr="00F15BD9">
        <w:rPr>
          <w:rFonts w:ascii="華康特粗楷體" w:eastAsia="華康特粗楷體" w:hint="eastAsia"/>
          <w:sz w:val="40"/>
          <w:szCs w:val="40"/>
        </w:rPr>
        <w:t>學年度課後照顧中心</w:t>
      </w:r>
    </w:p>
    <w:p w:rsidR="00F15BD9" w:rsidRDefault="00F15BD9" w:rsidP="00765348">
      <w:pPr>
        <w:pStyle w:val="a9"/>
        <w:spacing w:line="0" w:lineRule="atLeast"/>
        <w:ind w:leftChars="0" w:left="720"/>
        <w:jc w:val="center"/>
        <w:rPr>
          <w:rFonts w:ascii="華康特粗楷體" w:eastAsia="華康特粗楷體"/>
          <w:sz w:val="40"/>
          <w:szCs w:val="40"/>
        </w:rPr>
      </w:pPr>
      <w:r w:rsidRPr="00F15BD9">
        <w:rPr>
          <w:rFonts w:ascii="華康特粗楷體" w:eastAsia="華康特粗楷體" w:hint="eastAsia"/>
          <w:sz w:val="40"/>
          <w:szCs w:val="40"/>
        </w:rPr>
        <w:t>通行證申請表</w:t>
      </w:r>
    </w:p>
    <w:p w:rsidR="00F15BD9" w:rsidRPr="00F15BD9" w:rsidRDefault="00F15BD9">
      <w:pPr>
        <w:widowControl/>
        <w:rPr>
          <w:rFonts w:ascii="華康特粗楷體" w:eastAsia="華康特粗楷體"/>
          <w:sz w:val="40"/>
          <w:szCs w:val="40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2552"/>
        <w:gridCol w:w="2598"/>
        <w:gridCol w:w="1797"/>
        <w:gridCol w:w="2459"/>
      </w:tblGrid>
      <w:tr w:rsidR="004E1042" w:rsidRPr="004E1042" w:rsidTr="00AE5C30">
        <w:tc>
          <w:tcPr>
            <w:tcW w:w="2552" w:type="dxa"/>
            <w:vAlign w:val="center"/>
          </w:tcPr>
          <w:p w:rsidR="004E1042" w:rsidRPr="004E1042" w:rsidRDefault="004E1042" w:rsidP="00AE5C3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安親班名稱</w:t>
            </w:r>
          </w:p>
        </w:tc>
        <w:tc>
          <w:tcPr>
            <w:tcW w:w="6854" w:type="dxa"/>
            <w:gridSpan w:val="3"/>
          </w:tcPr>
          <w:p w:rsidR="004E1042" w:rsidRDefault="004E1042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4E1042" w:rsidRPr="004E1042" w:rsidRDefault="004E1042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F15BD9" w:rsidRPr="004E1042" w:rsidTr="00AE5C30">
        <w:tc>
          <w:tcPr>
            <w:tcW w:w="2552" w:type="dxa"/>
            <w:vAlign w:val="center"/>
          </w:tcPr>
          <w:p w:rsidR="00F15BD9" w:rsidRPr="004E1042" w:rsidRDefault="00F15BD9" w:rsidP="00AE5C3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負責人</w:t>
            </w:r>
          </w:p>
        </w:tc>
        <w:tc>
          <w:tcPr>
            <w:tcW w:w="2598" w:type="dxa"/>
          </w:tcPr>
          <w:p w:rsidR="00F15BD9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4E1042" w:rsidRPr="004E1042" w:rsidRDefault="004E1042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1797" w:type="dxa"/>
            <w:vAlign w:val="center"/>
          </w:tcPr>
          <w:p w:rsidR="00D213E7" w:rsidRDefault="00F15BD9" w:rsidP="00AE5C3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連絡</w:t>
            </w:r>
          </w:p>
          <w:p w:rsidR="00F15BD9" w:rsidRPr="004E1042" w:rsidRDefault="00F15BD9" w:rsidP="00AE5C30">
            <w:pPr>
              <w:pStyle w:val="a9"/>
              <w:spacing w:line="0" w:lineRule="atLeast"/>
              <w:ind w:leftChars="0" w:left="0"/>
              <w:jc w:val="center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電話</w:t>
            </w:r>
          </w:p>
        </w:tc>
        <w:tc>
          <w:tcPr>
            <w:tcW w:w="2459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F15BD9" w:rsidRPr="004E1042" w:rsidTr="00AE5C30">
        <w:trPr>
          <w:trHeight w:val="105"/>
        </w:trPr>
        <w:tc>
          <w:tcPr>
            <w:tcW w:w="2552" w:type="dxa"/>
            <w:tcBorders>
              <w:bottom w:val="single" w:sz="4" w:space="0" w:color="auto"/>
            </w:tcBorders>
          </w:tcPr>
          <w:p w:rsidR="00F15BD9" w:rsidRPr="00AE5C30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16"/>
                <w:szCs w:val="16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15BD9" w:rsidRPr="00AE5C30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16"/>
                <w:szCs w:val="16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15BD9" w:rsidRPr="00AE5C30" w:rsidRDefault="00F15BD9" w:rsidP="00AE5C30">
            <w:pPr>
              <w:pStyle w:val="a9"/>
              <w:spacing w:line="0" w:lineRule="atLeast"/>
              <w:rPr>
                <w:rFonts w:ascii="華康特粗楷體" w:eastAsia="華康特粗楷體"/>
                <w:sz w:val="16"/>
                <w:szCs w:val="16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4E1042" w:rsidRPr="00AE5C30" w:rsidRDefault="004E1042" w:rsidP="00AE5C30">
            <w:pPr>
              <w:pStyle w:val="a9"/>
              <w:spacing w:line="0" w:lineRule="atLeast"/>
              <w:rPr>
                <w:rFonts w:ascii="華康特粗楷體" w:eastAsia="華康特粗楷體"/>
                <w:sz w:val="16"/>
                <w:szCs w:val="16"/>
              </w:rPr>
            </w:pPr>
          </w:p>
        </w:tc>
      </w:tr>
      <w:tr w:rsidR="00AE5C30" w:rsidRPr="004E1042" w:rsidTr="00AE5C30">
        <w:trPr>
          <w:trHeight w:val="930"/>
        </w:trPr>
        <w:tc>
          <w:tcPr>
            <w:tcW w:w="2552" w:type="dxa"/>
            <w:tcBorders>
              <w:top w:val="single" w:sz="4" w:space="0" w:color="auto"/>
            </w:tcBorders>
          </w:tcPr>
          <w:p w:rsidR="00AE5C30" w:rsidRPr="004E1042" w:rsidRDefault="00AE5C30" w:rsidP="003015E6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車牌號碼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AE5C30" w:rsidRPr="004E1042" w:rsidRDefault="00AE5C30" w:rsidP="003015E6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駕駛員姓名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AE5C30" w:rsidRPr="004E1042" w:rsidRDefault="00AE5C30" w:rsidP="00AE5C30">
            <w:pPr>
              <w:pStyle w:val="a9"/>
              <w:spacing w:line="0" w:lineRule="atLeast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乘客座位數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AE5C30" w:rsidRDefault="00AE5C30" w:rsidP="00AE5C30">
            <w:pPr>
              <w:pStyle w:val="a9"/>
              <w:spacing w:line="0" w:lineRule="atLeast"/>
              <w:rPr>
                <w:rFonts w:ascii="華康特粗楷體" w:eastAsia="華康特粗楷體"/>
                <w:sz w:val="40"/>
                <w:szCs w:val="40"/>
              </w:rPr>
            </w:pPr>
            <w:r>
              <w:rPr>
                <w:rFonts w:ascii="華康特粗楷體" w:eastAsia="華康特粗楷體" w:hint="eastAsia"/>
                <w:sz w:val="40"/>
                <w:szCs w:val="40"/>
              </w:rPr>
              <w:t>備註</w:t>
            </w:r>
          </w:p>
        </w:tc>
      </w:tr>
      <w:tr w:rsidR="00AE5C30" w:rsidRPr="004E1042" w:rsidTr="004E1042">
        <w:tc>
          <w:tcPr>
            <w:tcW w:w="2552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598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1797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459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AE5C30" w:rsidRPr="004E1042" w:rsidTr="004E1042">
        <w:tc>
          <w:tcPr>
            <w:tcW w:w="2552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598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1797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459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AE5C30" w:rsidRPr="004E1042" w:rsidTr="004E1042">
        <w:tc>
          <w:tcPr>
            <w:tcW w:w="2552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598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1797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459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AE5C30" w:rsidRPr="004E1042" w:rsidTr="004E1042">
        <w:tc>
          <w:tcPr>
            <w:tcW w:w="2552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598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1797" w:type="dxa"/>
          </w:tcPr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459" w:type="dxa"/>
          </w:tcPr>
          <w:p w:rsidR="00AE5C30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AE5C30" w:rsidRPr="004E1042" w:rsidRDefault="00AE5C30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</w:tbl>
    <w:p w:rsidR="004E1042" w:rsidRDefault="004E1042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40"/>
          <w:szCs w:val="40"/>
        </w:rPr>
      </w:pPr>
    </w:p>
    <w:p w:rsidR="00F15BD9" w:rsidRPr="004E1042" w:rsidRDefault="00F15BD9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40"/>
          <w:szCs w:val="40"/>
        </w:rPr>
      </w:pPr>
      <w:r w:rsidRPr="004E1042">
        <w:rPr>
          <w:rFonts w:ascii="華康特粗楷體" w:eastAsia="華康特粗楷體" w:hint="eastAsia"/>
          <w:sz w:val="40"/>
          <w:szCs w:val="40"/>
        </w:rPr>
        <w:t>楊明國小審核：</w:t>
      </w:r>
    </w:p>
    <w:tbl>
      <w:tblPr>
        <w:tblStyle w:val="aa"/>
        <w:tblW w:w="0" w:type="auto"/>
        <w:tblInd w:w="720" w:type="dxa"/>
        <w:tblLook w:val="04A0"/>
      </w:tblPr>
      <w:tblGrid>
        <w:gridCol w:w="2142"/>
        <w:gridCol w:w="2112"/>
        <w:gridCol w:w="2143"/>
        <w:gridCol w:w="2113"/>
      </w:tblGrid>
      <w:tr w:rsidR="00F15BD9" w:rsidRPr="004E1042" w:rsidTr="00F15BD9">
        <w:tc>
          <w:tcPr>
            <w:tcW w:w="2267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生教組</w:t>
            </w:r>
          </w:p>
        </w:tc>
        <w:tc>
          <w:tcPr>
            <w:tcW w:w="2267" w:type="dxa"/>
          </w:tcPr>
          <w:p w:rsidR="00F15BD9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  <w:p w:rsidR="004E1042" w:rsidRPr="004E1042" w:rsidRDefault="004E1042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訓導處</w:t>
            </w:r>
          </w:p>
        </w:tc>
        <w:tc>
          <w:tcPr>
            <w:tcW w:w="2268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  <w:tr w:rsidR="00F15BD9" w:rsidRPr="004E1042" w:rsidTr="00F15BD9">
        <w:tc>
          <w:tcPr>
            <w:tcW w:w="2267" w:type="dxa"/>
          </w:tcPr>
          <w:p w:rsidR="00F15BD9" w:rsidRPr="004E1042" w:rsidRDefault="00D213E7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 w:rsidRPr="004E1042">
              <w:rPr>
                <w:rFonts w:ascii="華康特粗楷體" w:eastAsia="華康特粗楷體" w:hint="eastAsia"/>
                <w:sz w:val="40"/>
                <w:szCs w:val="40"/>
              </w:rPr>
              <w:t>核發通行證編號</w:t>
            </w:r>
          </w:p>
        </w:tc>
        <w:tc>
          <w:tcPr>
            <w:tcW w:w="2267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  <w:tc>
          <w:tcPr>
            <w:tcW w:w="2268" w:type="dxa"/>
          </w:tcPr>
          <w:p w:rsidR="00F15BD9" w:rsidRPr="004E1042" w:rsidRDefault="00D213E7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  <w:r>
              <w:rPr>
                <w:rFonts w:ascii="華康特粗楷體" w:eastAsia="華康特粗楷體" w:hint="eastAsia"/>
                <w:sz w:val="40"/>
                <w:szCs w:val="40"/>
              </w:rPr>
              <w:t>核發日期</w:t>
            </w:r>
          </w:p>
        </w:tc>
        <w:tc>
          <w:tcPr>
            <w:tcW w:w="2268" w:type="dxa"/>
          </w:tcPr>
          <w:p w:rsidR="00F15BD9" w:rsidRPr="004E1042" w:rsidRDefault="00F15BD9" w:rsidP="00AA7157">
            <w:pPr>
              <w:pStyle w:val="a9"/>
              <w:spacing w:line="0" w:lineRule="atLeast"/>
              <w:ind w:leftChars="0" w:left="0"/>
              <w:rPr>
                <w:rFonts w:ascii="華康特粗楷體" w:eastAsia="華康特粗楷體"/>
                <w:sz w:val="40"/>
                <w:szCs w:val="40"/>
              </w:rPr>
            </w:pPr>
          </w:p>
        </w:tc>
      </w:tr>
    </w:tbl>
    <w:p w:rsidR="00F15BD9" w:rsidRPr="00B425BC" w:rsidRDefault="00F15BD9" w:rsidP="00AA7157">
      <w:pPr>
        <w:pStyle w:val="a9"/>
        <w:spacing w:line="0" w:lineRule="atLeast"/>
        <w:ind w:leftChars="0" w:left="720"/>
        <w:rPr>
          <w:rFonts w:ascii="華康特粗楷體" w:eastAsia="華康特粗楷體"/>
          <w:sz w:val="28"/>
          <w:szCs w:val="28"/>
        </w:rPr>
      </w:pPr>
    </w:p>
    <w:sectPr w:rsidR="00F15BD9" w:rsidRPr="00B425BC" w:rsidSect="00706D8B">
      <w:pgSz w:w="11906" w:h="16838"/>
      <w:pgMar w:top="1077" w:right="153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45" w:rsidRDefault="000D2B45" w:rsidP="009823D0">
      <w:r>
        <w:separator/>
      </w:r>
    </w:p>
  </w:endnote>
  <w:endnote w:type="continuationSeparator" w:id="1">
    <w:p w:rsidR="000D2B45" w:rsidRDefault="000D2B45" w:rsidP="0098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45" w:rsidRDefault="000D2B45" w:rsidP="009823D0">
      <w:r>
        <w:separator/>
      </w:r>
    </w:p>
  </w:footnote>
  <w:footnote w:type="continuationSeparator" w:id="1">
    <w:p w:rsidR="000D2B45" w:rsidRDefault="000D2B45" w:rsidP="00982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70B6"/>
    <w:multiLevelType w:val="hybridMultilevel"/>
    <w:tmpl w:val="82EAB1C4"/>
    <w:lvl w:ilvl="0" w:tplc="559A4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55DE4"/>
    <w:multiLevelType w:val="hybridMultilevel"/>
    <w:tmpl w:val="CD5E36DE"/>
    <w:lvl w:ilvl="0" w:tplc="5D14611C">
      <w:start w:val="1"/>
      <w:numFmt w:val="taiwaneseCountingThousand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">
    <w:nsid w:val="43EB47A4"/>
    <w:multiLevelType w:val="hybridMultilevel"/>
    <w:tmpl w:val="2FF66590"/>
    <w:lvl w:ilvl="0" w:tplc="5D146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855FC0"/>
    <w:multiLevelType w:val="hybridMultilevel"/>
    <w:tmpl w:val="CD5E36DE"/>
    <w:lvl w:ilvl="0" w:tplc="5D14611C">
      <w:start w:val="1"/>
      <w:numFmt w:val="taiwaneseCountingThousand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89"/>
    <w:rsid w:val="00082F89"/>
    <w:rsid w:val="000D2B45"/>
    <w:rsid w:val="001221F3"/>
    <w:rsid w:val="001853C9"/>
    <w:rsid w:val="001D57F5"/>
    <w:rsid w:val="00241AF3"/>
    <w:rsid w:val="002524CD"/>
    <w:rsid w:val="00254333"/>
    <w:rsid w:val="0035431C"/>
    <w:rsid w:val="003A2653"/>
    <w:rsid w:val="003F6B52"/>
    <w:rsid w:val="004B1F34"/>
    <w:rsid w:val="004D622C"/>
    <w:rsid w:val="004E1042"/>
    <w:rsid w:val="00517753"/>
    <w:rsid w:val="00580115"/>
    <w:rsid w:val="00632174"/>
    <w:rsid w:val="006A302F"/>
    <w:rsid w:val="00706D8B"/>
    <w:rsid w:val="00765348"/>
    <w:rsid w:val="007829BF"/>
    <w:rsid w:val="00787D39"/>
    <w:rsid w:val="007A3D99"/>
    <w:rsid w:val="007A4700"/>
    <w:rsid w:val="007C26E4"/>
    <w:rsid w:val="007C62DC"/>
    <w:rsid w:val="00803603"/>
    <w:rsid w:val="00851416"/>
    <w:rsid w:val="00880FFB"/>
    <w:rsid w:val="0089092B"/>
    <w:rsid w:val="00895B3A"/>
    <w:rsid w:val="00912FE8"/>
    <w:rsid w:val="00932D83"/>
    <w:rsid w:val="00933D29"/>
    <w:rsid w:val="009406DD"/>
    <w:rsid w:val="00975B4D"/>
    <w:rsid w:val="009823D0"/>
    <w:rsid w:val="009C5429"/>
    <w:rsid w:val="00A4565D"/>
    <w:rsid w:val="00A662DF"/>
    <w:rsid w:val="00AA7157"/>
    <w:rsid w:val="00AE0646"/>
    <w:rsid w:val="00AE5C30"/>
    <w:rsid w:val="00B425BC"/>
    <w:rsid w:val="00B73A17"/>
    <w:rsid w:val="00B73B28"/>
    <w:rsid w:val="00BD4363"/>
    <w:rsid w:val="00C01A72"/>
    <w:rsid w:val="00C02F44"/>
    <w:rsid w:val="00C03896"/>
    <w:rsid w:val="00C409E1"/>
    <w:rsid w:val="00C47031"/>
    <w:rsid w:val="00C63A5A"/>
    <w:rsid w:val="00CA0FE2"/>
    <w:rsid w:val="00CA4247"/>
    <w:rsid w:val="00CB47FE"/>
    <w:rsid w:val="00D07004"/>
    <w:rsid w:val="00D213E7"/>
    <w:rsid w:val="00D261D2"/>
    <w:rsid w:val="00D73BED"/>
    <w:rsid w:val="00DB5135"/>
    <w:rsid w:val="00DB5974"/>
    <w:rsid w:val="00DD4B05"/>
    <w:rsid w:val="00DD5398"/>
    <w:rsid w:val="00E74F36"/>
    <w:rsid w:val="00E75074"/>
    <w:rsid w:val="00F15BD9"/>
    <w:rsid w:val="00F9737B"/>
    <w:rsid w:val="00FC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3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23D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23D0"/>
    <w:rPr>
      <w:sz w:val="20"/>
      <w:szCs w:val="20"/>
    </w:rPr>
  </w:style>
  <w:style w:type="paragraph" w:styleId="a9">
    <w:name w:val="List Paragraph"/>
    <w:basedOn w:val="a"/>
    <w:uiPriority w:val="34"/>
    <w:qFormat/>
    <w:rsid w:val="00A662DF"/>
    <w:pPr>
      <w:ind w:leftChars="200" w:left="480"/>
    </w:pPr>
  </w:style>
  <w:style w:type="paragraph" w:customStyle="1" w:styleId="Default">
    <w:name w:val="Default"/>
    <w:rsid w:val="00B425B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a">
    <w:name w:val="Table Grid"/>
    <w:basedOn w:val="a1"/>
    <w:rsid w:val="00933D2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12FE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912F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2FE8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213E7"/>
  </w:style>
  <w:style w:type="paragraph" w:styleId="af">
    <w:name w:val="Note Heading"/>
    <w:basedOn w:val="a"/>
    <w:next w:val="a"/>
    <w:link w:val="af0"/>
    <w:uiPriority w:val="99"/>
    <w:unhideWhenUsed/>
    <w:rsid w:val="00AE5C30"/>
    <w:pPr>
      <w:jc w:val="center"/>
    </w:pPr>
    <w:rPr>
      <w:rFonts w:ascii="華康特粗楷體" w:eastAsia="華康特粗楷體" w:hAnsi="Times New Roman" w:cs="Times New Roman"/>
      <w:kern w:val="0"/>
      <w:sz w:val="40"/>
      <w:szCs w:val="40"/>
    </w:rPr>
  </w:style>
  <w:style w:type="character" w:customStyle="1" w:styleId="af0">
    <w:name w:val="註釋標題 字元"/>
    <w:basedOn w:val="a0"/>
    <w:link w:val="af"/>
    <w:uiPriority w:val="99"/>
    <w:rsid w:val="00AE5C30"/>
    <w:rPr>
      <w:rFonts w:ascii="華康特粗楷體" w:eastAsia="華康特粗楷體" w:hAnsi="Times New Roman" w:cs="Times New Roman"/>
      <w:kern w:val="0"/>
      <w:sz w:val="40"/>
      <w:szCs w:val="40"/>
    </w:rPr>
  </w:style>
  <w:style w:type="paragraph" w:styleId="af1">
    <w:name w:val="Closing"/>
    <w:basedOn w:val="a"/>
    <w:link w:val="af2"/>
    <w:uiPriority w:val="99"/>
    <w:unhideWhenUsed/>
    <w:rsid w:val="00AE5C30"/>
    <w:pPr>
      <w:ind w:leftChars="1800" w:left="100"/>
    </w:pPr>
    <w:rPr>
      <w:rFonts w:ascii="華康特粗楷體" w:eastAsia="華康特粗楷體" w:hAnsi="Times New Roman" w:cs="Times New Roman"/>
      <w:kern w:val="0"/>
      <w:sz w:val="40"/>
      <w:szCs w:val="40"/>
    </w:rPr>
  </w:style>
  <w:style w:type="character" w:customStyle="1" w:styleId="af2">
    <w:name w:val="結語 字元"/>
    <w:basedOn w:val="a0"/>
    <w:link w:val="af1"/>
    <w:uiPriority w:val="99"/>
    <w:rsid w:val="00AE5C30"/>
    <w:rPr>
      <w:rFonts w:ascii="華康特粗楷體" w:eastAsia="華康特粗楷體" w:hAnsi="Times New Roman" w:cs="Times New Roman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3476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  <w:divsChild>
                            <w:div w:id="858138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61BA-E3EF-4732-94CF-4775A4F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2016-08-29T07:09:00Z</cp:lastPrinted>
  <dcterms:created xsi:type="dcterms:W3CDTF">2017-07-27T00:32:00Z</dcterms:created>
  <dcterms:modified xsi:type="dcterms:W3CDTF">2017-07-27T00:34:00Z</dcterms:modified>
</cp:coreProperties>
</file>